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F2F" w:rsidRDefault="00195F2F" w:rsidP="007D2A1D">
      <w:pPr>
        <w:spacing w:after="270" w:line="270" w:lineRule="atLeast"/>
        <w:rPr>
          <w:rFonts w:ascii="Arial" w:eastAsia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-1127760</wp:posOffset>
            </wp:positionH>
            <wp:positionV relativeFrom="paragraph">
              <wp:posOffset>-748665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2A1D" w:rsidRPr="009B6A8E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Распоряжение Правительства РФ от 30.12.2014 N 2782-р «Об утверждении перечня жизненно необходимых и важнейших лекарственных препаратов на 2015 год,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помощи»</w:t>
      </w:r>
    </w:p>
    <w:p w:rsidR="007D2A1D" w:rsidRDefault="007D2A1D" w:rsidP="007D2A1D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ПРАВИТЕЛЬСТВО РОССИЙСКОЙ ФЕДЕРАЦИИ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РАСПОРЯЖЕНИЕ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от 30 декабря 2014 г. N 2782-р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Об утверждении перечня жизненно необходимых и важнейших лекарственных препаратов на 2015 год,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а также перечней лекарственных препаратов для медицинского применения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и минимального ассортимента лекарственных препаратов, необходимых для оказания медицинской помощи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Пункт 1 вступает в силу с 1 марта 2015 года.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1. Утвердить: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перечень жизненно необходимых и важнейших лекарственных препаратов для медицинского применения на 2015 год согласно приложению N 1;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приложению N 2;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тканей, согласно приложению N 3;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минимальный ассортимент лекарственных препаратов, необходимых для оказания медицинской помощи, согласно приложению N 4.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 Установить, что до 1 марта 2015 г. применяется перечень жизненно необходимых и важнейших лекарственных препаратов на 2012 год, утвержденный распоряжением Правительства Российской Федерации от 7 декабря 2011 г. N 2199-р.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3. Минздраву России в срок до 27 февраля 2015 г. осуществить: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государственную регистрацию предельных отпускных цен производителей на лекарственные препараты, включенные в перечень жизненно необходимых и важнейших лекарственных препаратов для медицинского применения на 2015 год, утвержденный настоящим распоряжением;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внесение в государственный реестр предельных отпускных цен производителей на лекарственные препараты, включенные в перечень жизненно необходимых и важнейших лекарственных препаратов для медицинского применения на 2015 год, утвержденный настоящим распоряжением, реестровых записей о зарегистрированных ценах на такие лекарственные препараты.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Пункт 4 вступает в силу с 1 марта 2015 года.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4. Признать утратившими силу: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распоряжение Правительства Российской Федерации от 31 декабря 2008 г. N 2053-р (Собрание законодательства Российской Федерации, 2009, N 2, ст. 334);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распоряжение Правительства Российской Федерации от 27 декабря 2010 г. N 2415-р (Собрание законодательства Российской Федерации, 2011, N 2, ст. 433).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5. Пункты 1 и 4 настоящего распоряжения вступают в силу с 1 марта 2015 г.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Председатель Правительства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Российской Федерации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Д.МЕДВЕДЕВ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Документ предоставлен КонсультантПлюс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Приложение N 1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к распоряжению Правительства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Российской Федерации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от 30 декабря 2014 г. N 2782-р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 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Перечень применяется с 1 марта 2015 года.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ПЕРЕЧЕНЬ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ЖИЗНЕННО НЕОБХОДИМЫХ И ВАЖНЕЙШИХ ЛЕКАРСТВЕННЫХ ПРЕПАРАТОВ</w:t>
      </w:r>
    </w:p>
    <w:p w:rsidR="007D2A1D" w:rsidRDefault="007D2A1D" w:rsidP="007D2A1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ДЛЯ МЕДИЦИНСКОГО ПРИМЕНЕНИЯ НА 2015 ГОД</w:t>
      </w:r>
    </w:p>
    <w:p w:rsidR="007D2A1D" w:rsidRDefault="007D2A1D" w:rsidP="007D2A1D">
      <w:pPr>
        <w:spacing w:after="270" w:line="270" w:lineRule="atLeast"/>
        <w:rPr>
          <w:rFonts w:ascii="Verdana" w:eastAsia="Verdana" w:hAnsi="Verdana" w:cs="Verdana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11"/>
        <w:gridCol w:w="2845"/>
        <w:gridCol w:w="2861"/>
        <w:gridCol w:w="2654"/>
      </w:tblGrid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Код АТХ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Анатомо-терапевтическо-химическая классификация (АТХ)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Лекарственные препараты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Лекарственные формы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пищеварительный тракт и обмен веществ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язвенной болезни желудка и двенадцатиперстной кишки и гастроэзофагальной рефлюксной болезни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 H2-гистаминовых рецепторов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ранитидин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фамотидин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A02BC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протонового насоса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омепразол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кишечнорастворимые;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эзомепразол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кишечнорастворимые;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кишечнорасторимой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A02BX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язвенной болезни желудка и двенадцатиперстной кишки и гастроэзофагальной рефлюксной болезни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висмута трикалия дицитрат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функциональных нарушений кишечника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синтетические антихолинергические средства,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эфиры с третичной аминогруппой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мебеверин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платифиллин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A03AD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папаверин и его производные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дротаверин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белладонны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алкалоиды белладонны,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третичные амины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атропин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A03F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стимуляторы моторики желудочно-кишечного тракта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A03FA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стимуляторы моторики желудочно-кишечного тракта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метоклопрамид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A04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противорвотные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A04A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противорвотные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A04AA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 серотониновых 5HT3-рецепторов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ондансетрон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A05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A05A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желчевыводящих путей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A05AA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желчных кислот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урсодезоксихолевая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A05B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A05BA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печени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фосфолипиды + глицирризиновая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слабительные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слабительные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A06AB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контактные слабительные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бисакодил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сахарной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сеннозиды A и B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A06AD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осмотические слабительные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лактулоза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макрогол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приема внутрь (для детей)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адсорбирующие кишечные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A07BC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адсорбирующие кишечные препараты другие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смектит диоктаэдрический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снижающие моторику желудочно-кишечного тракта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A07DA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снижающие моторику желудочно-кишечного тракта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лоперамид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для рассасывания;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жевательные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кишечные противовоспалительные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A07EC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аминосалициловая кислота и аналогичные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сульфасалазин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противодиарейные микроорганизмы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A07FA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противодиарейные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микроорганизмы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бифидобактерии бифидум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лиофилизат для приготовления раствора для приема внутрь и местного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приема внутрь и местного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приема внутрь и местного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вагинальные и ректальные;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A09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A09A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A09AA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ферментные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панкреатин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кишечнорастворимые;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сахарного диабета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инсулины и их аналоги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деглудек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аспарт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и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глулизин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лизпро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растворимый (человеческий генно-инженерный)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инсулины средней продолжительности действия и их аналоги для инъекционного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введения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инсулин-изофан (человеческий генно-инженерный)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A10AD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инсулины средней продолжительности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аспарт двухфазный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двухфазный (человеческий генно-инженерный)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лизпро двухфазный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A10AE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гларгин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детемир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гипогликемические препараты, кроме инсулинов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бигуаниды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метформин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сульфонилмочевины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глибенкламид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гликлазид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 высвобождением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A10BG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тиазолидиндионы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росиглитазон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A10BH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дипептидилпептидазы-4 (ДПП-4)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вилдаглиптин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саксаглиптин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ситаглиптин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A10BX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гипогликемические препараты, кроме инсулинов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репаглинид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витамины A и D, включая их комбинации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A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ретинол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драже;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 и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 и наружного применения (масляный)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A11CC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D и его аналоги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альфакальцидол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 (в масле);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кальцитриол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колекальциферол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 (масляный)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и его комбинации с витаминами 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A11DA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A11G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аскорбиновая кислота (витамин C), включая комбинации с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другими средствами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A11GA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аскорбиновая кислота (витамин C)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аскорбиновая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драже;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A11H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витаминные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A11HA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витаминные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пиридоксин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A12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минеральные добавки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A12A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кальция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A12AA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кальция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кальция глюконат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 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A12C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минеральные добавки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A12CX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минеральные вещества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калия и магния аспарагинат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A14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анаболические средства системного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A14A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анаболические стероиды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A14AB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эстрена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нандролон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A16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A16A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другие препараты для лечения заболеваний желудочно-кишечного тракта и нарушений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обмена веществ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A16AA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аминокислоты и их производные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адеметионин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A16AB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ферментные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агалсидаза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агалсидаза бета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велаглюцераза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идурсульфаза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имиглюцераза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A16AX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миглустат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нитизинон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тиоктовая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кровь и система кроветворения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антитромботические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антитромботические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антагонисты витамина K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варфарин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группа гепарина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гепарин натрия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эноксапарин натрия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антиагреганты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клопидогрел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B01AD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ферментные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алтеплаза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проурокиназа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B01AE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прямые ингибиторы тромбина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дабигатрана этексилат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антикоагулянты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ривароксабан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гемостатические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антифибринолитические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аминокислоты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аминокапроновая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транексамовая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протеиназ плазмы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апротинин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B02B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K и другие гемостатики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K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менадиона натрия бисульфит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B02BD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факторы свертывания крови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антиингибиторный коагулянтный комплекс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мороктоког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октоког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фактор свертывания крови VII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фактор свертывания крови VIII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дисперсии для внутривенного введения с пролонгированным высвобождением;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 (замороженный)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фактор свертывания крови IX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факторы свертывания крови II, IX и X в комбинации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фактор свертывания крови VIII + фактор Виллебранда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эптаког альфа (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активированный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)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B02BX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системные гемостатики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ромиплостим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этамзилат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 и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антианемические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железа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пероральные препараты трехвалентного железа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железа (III) гидроксид полимальтозат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жевательные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парентеральные препараты трехвалентного железа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железа (III) гидроксида сахарозный комплекс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и фолиевая кислота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(цианокобаламин и его аналоги)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цианокобаламин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фолиевая кислота и ее производные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фолиевая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антианемические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B03XA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антианемические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дарбэпоэтин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метоксиполиэтиленгликоль-эпоэтин бета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эпоэтин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эпоэтин бета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B05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кровезаменители и перфузионные растворы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B05A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кровь и препараты крови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B05AA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кровезаменители и препараты плазмы крови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альбумин человека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гидроксиэтилкрахмал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декстран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желатин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B05B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растворы для внутривенного введения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B05BA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растворы для парентерального питания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жировые эмульсии для парентерального питания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эмульсия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B05BB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растворы, влияющие на водно-электролитный баланс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декстроза + калия хлорид + натрия хлорид + натрия цитрат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приема внутрь (для детей)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калия хлорид + натрия ацетат + натрия хлорид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меглюмина натрия сукцинат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B05BC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растворы с осмодиуретическим действием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маннитол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B05C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ирригационные растворы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B05CX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ирригационные растворы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декстроза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B05D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растворы для перитонеального диализа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растворы для перитонеального диализа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B05X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добавки к растворам для внутривенного введения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B05XA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растворы электролитов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калия хлорид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концентрат для приготовления раствора для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 и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магния сульфат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натрия гидрокарбонат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натрия хлорид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 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растворитель для приготовления лекарственных форм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сердечно-сосудистая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система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сердца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сердечные гликозиды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гликозиды наперстянки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дигоксин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(для детей)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антиаритмические препараты, классы I и III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антиаритмические препараты, класс IA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прокаинамид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антиаритмические препараты, класс IB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лидокаин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для местного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для местного и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спрей для местного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 xml:space="preserve">применения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дозированный</w:t>
            </w:r>
            <w:proofErr w:type="gramEnd"/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C01BC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антиаритмические препараты, класс IC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пропафенон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C01BD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антиаритмические препараты, класс III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амиодарон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C01BG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антиаритмические препараты класса I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лаппаконитина гидробромид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кардиотонические средства, кроме сердечных гликозидов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адренергические и дофаминергические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добутамин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допамин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норэпинефрин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фенилэфрин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эпинефрин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C01CX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кардиотонические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левосимендан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вазодилататоры для лечения заболеваний сердца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C01DA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органические нитраты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изосорбида динитрат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подъязычный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таблетки пролонгированного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действия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изосорбида мононитрат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ретард;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пролонгированным высвобождением;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нитроглицерин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подъязычный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подъязычные;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пленки для наклеивания на десну;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подъязычный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подъязычные;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сублингвальные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сердца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C01EA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простагландины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алпростадил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C01EB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сердца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ивабрадин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мельдоний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парабульбарного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раствор для внутривенного, внутримышечного и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парабульбарного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C02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антигипертензивные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C02A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антиадренергические средства центрального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C02AB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метилдопа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метилдопа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C02AC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агонисты имидазолиновых рецепторов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клонидин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моксонидин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C02C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антиадренергические средства периферического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C02CA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альфа-адреноблокаторы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урапидил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C02KX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антигипертензивные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бозентан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диуретики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тиазидные диуретики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тиазиды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гидрохлоротиазид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тиазидоподобные диуретики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сульфонамиды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индапамид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контролируемым высвобождением,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таблетки с модифицированным высвобождением,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C03C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"петлевые" диуретики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сульфонамиды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фуросемид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 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калийсберегающие диуретики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C03DA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антагонисты альдостерона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спиронолактон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C04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периферические вазодилататоры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C04A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периферические вазодилататоры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C04AD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пурина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пентоксифиллин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внутривенного и внутриартериального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внутриартериального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бета-адреноблокаторы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бета-адреноблокаторы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неселективные бета-адреноблокаторы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пропранолол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соталол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 бета-адреноблокаторы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атенолол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таблетки, покрытые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бисопролол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метопролол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замедленным высвобождением,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C07AG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альф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а-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и бета-адреноблокаторы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карведилол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 кальциевых каналов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блокаторы кальциевых каналов преимущественно с сосудистым эффектом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дигидропиридина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амлодипин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нимодипин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нифедипин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таблетки пролонгированного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действия,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контролируемым высвобождением,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контролируемым высвобождением,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модифицированным, высвобождением,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C08D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блокаторы кальциевых каналов с прямым действием на сердце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C08DA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фенилалкиламина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верапамил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пролонгированного действия,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средства, действующие на ренин-ангиотензиновую систему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АПФ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АПФ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каптоприл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лизиноприл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периндоприл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диспергируемые в полости рта;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эналаприл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антагонисты ангиотензина II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антагонисты ангиотензина II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лозартан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таблетки, покрытые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C10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гиполипидемические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C10A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гиполипидемические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C10AA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ГМГ-КоА-редуктазы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аторвастатин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симвастатин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C10AB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фибраты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фенофибрат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дерматологические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противогрибковые препараты для лечения заболеваний кожи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противогрибковые препараты для местного применения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D01AE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противогрибковые препараты для местного применения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салициловая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 (спиртовой)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D06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D06C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антибиотики в комбинации с противомикробными средствами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диоксометилтетрагидро-пиримидин + сульфадиметоксин + тримекаин + хлорамфеникол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D07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глюкокортикоиды, применяемые в дерматологии</w:t>
            </w:r>
            <w:proofErr w:type="gramEnd"/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D07A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D07AC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 с высокой активностью (группа III)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мометазон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мазь для наружного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ингаляций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D08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антисептики и дезинфицирующие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D08A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антисептики и дезинфицирующие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D08AC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бигуниды и амидины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хлоргексидин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местного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местного и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 (спиртовой);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для наружного применения (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спиртовой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);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вагинальные;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вагинальные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D08AG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йода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повидон-йод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местного и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применения;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D08AX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антисептики и дезинфицирующие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водорода пероксид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местного и наружного применения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калия перманганат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местного и наружного применения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этанол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раствор для наружного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применения и приготовления лекарственных форм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D11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дерматологические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D11A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дерматологические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D11AH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дерматологические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пимекролимус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мочеполовая система и половые гормоны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антибактериальные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натамицин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вагинальные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G01AF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имидазола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клотримазол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вагинальный;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вагинальные;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вагинальные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G02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препараты, применяемые в гинекологии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G02A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утеротонизирующие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G02AB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алкалоиды спорыньи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метилэргометрин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G02AD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простагландины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динопростон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интрацервикальный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мизопростол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G02C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препараты, применяемые в гинекологии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G02CA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адреномиметики, токолитические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гексопреналин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G02CB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пролактина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бромокриптин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G02CX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препараты, применяемые в гинекологии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атозибан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половые гормоны и модуляторы функции половых органов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G03A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гормональные контрацептивы системного действия</w:t>
            </w:r>
            <w:proofErr w:type="gramEnd"/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андрогены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3-оксоандрост-4-ена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тестостерон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тестостерон (смесь эфиров)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эстрогены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природные и полусинтетические эстрогены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эстрадиол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гестагены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G03DA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прегн-4-ена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прогестерон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G03DB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прегнадиена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дидрогестерон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G03DC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эстрена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норэтистерон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G03G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гонадотропины и другие стимуляторы овуляции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G03GA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гонадотропины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гонадотропин хорионический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корифоллитропин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фоллитропин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и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G03GB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синтетические стимуляторы овуляции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кломифен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G03H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антиандрогены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G03HA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антиандрогены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ципротерон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масляный;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G04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применяемые в урологии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G04B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применяемые в урологии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G04BD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солифенацин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G04C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G04CA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альфа-адреноблокаторы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алфузозин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контролируемым высвобождением,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доксазозин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тамсулозин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кишечнорасторимые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модифицированным высвобождением;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контролируемым высвобождением,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пролонгированным высвобождением,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G04CB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тестостерон-5-альфа-редуктазы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финастерид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гипофиза и гипоталамуса и их аналоги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передней доли гипофиза и их аналоги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соматропин и его агонисты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соматропин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задней доли гипофиза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вазопрессин и его аналоги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десмопрессин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назальные;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подъязычные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окситоцин и его аналоги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карбетоцин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окситоцин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 и местного применения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гипоталамуса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H01CB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гормоны, замедляющие рост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октреотид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микросферы для приготовления суспензии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микросферы для приготовления суспензии для внутримышечного введения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 и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H01CC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антигонадотропин-рилизинг гормоны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ганиреликс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цетрореликс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кортикостероиды системного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кортикостероиды системного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минералокортикоиды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флудрокортизон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бетаметазон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гидрокортизон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внутримышечного и внутрисуставного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эмульсия для наружного применения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дексаметазон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метилпреднизолон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преднизолон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 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щитовидной железы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щитовидной железы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щитовидной железы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левотироксин натрия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антитиреоидные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серосодержащие производные имидазола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тиамазол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йода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йода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калия йодид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жевательные;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H04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поджелудочной железы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H04A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гормоны, расщепляющие гликоген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H04AA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гормоны, расщепляющие гликоген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глюкагон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H05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регулирующие обмен кальция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H05A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паратиреоидные гормоны и их аналоги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H05AA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паратиреоидные гормоны и их аналоги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терипаратид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H05B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антипаратиреоидные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H05BA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кальцитонина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кальцитонин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H05BX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антипаратиреоидные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парикальцитол цинакалцет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 системного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антибактериальные препараты системного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тетрациклины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тетрациклины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доксициклин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амфениколы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амфениколы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хлорамфеникол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бета-лактамные антибактериальные препараты: пенициллины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пенициллины широкого спектра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амоксициллин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таблетки, покрытые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ампициллин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J01CE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пенициллины, чувствительные к бета-лактамазам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бензатина бензилпенициллин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бензилпенициллин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и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инъекций и местного применения;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феноксиметилпенициллин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J01CF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пенициллины, устойчивые к бета-лактамазам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оксациллин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J01CR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комбинации пенициллинов, включая комбинации с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ингибиторами бета-лактамаз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 xml:space="preserve">амоксициллин + клавулановая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 xml:space="preserve">порошок для приготовления раствора для внутривенного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 высвобождением,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J01D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бета-лактамные антибактериальные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J01DB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цефалоспорины 1-го поколения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цефазолин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цефалексин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J01DC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цефалоспорины 2-го поколения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цефуроксим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J01DD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цефалоспорины 3-го поколения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цефотаксим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порошок для приготовления раствора для внутривенного и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цефтазидим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цефтриаксон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и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цефоперазон + сульбактам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J01DE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цефалоспорины 4-го поколения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цефепим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J01DH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карбапенемы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имипенем + циластатин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меропенем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порошок для приготовления раствора для внутривенного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эртапенем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J01DI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цефалоспорины и пенемы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цефтаролина фосамил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сульфаниламиды и триметоприм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J01EE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ко-тримоксазол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макролиды, линкозамиды и стрептограмины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J01FA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макролиды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азитромицин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 (для детей);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пролонгированного действия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джозамицин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кларитромицин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лиофилизат для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приготовления концентрата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J01FF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линкозамиды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клиндамицин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J01G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аминогликозиды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J01GA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стрептомицины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стрептомицин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J01GB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аминогликозиды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амикацин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гентамицин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канамицин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тобрамицин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порошком для ингаляций;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J01M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антибактериальные препараты, производные хинолона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J01MA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фторхинолоны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гатифлоксацин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левофлоксацин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ломефлоксацин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моксифлоксацин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офлоксацин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 и ушные;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таблетки пролонгированного действия,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спарфлоксацин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ципрофлоксацин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 и ушные;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ушные;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антибактериальные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J01XA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антибиотики гликопептидной структуры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ванкомицин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J01XX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антибактериальные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линезолид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J02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противогрибковые препараты системного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J02A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противогрибковые препараты системного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J02AA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антибиотики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амфотерицин B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нистатин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J02AC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триазола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вориконазол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флуконазол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J02AX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противогрибковые препараты системного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каспофунгин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микафунгин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J04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активные в отношении микобактерий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J04A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противотуберкулезные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J04AA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аминосалициловая кислота и ее производные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аминосалициловая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замедленного высвобождения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гранулы, покрытые кишечнорастворимой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гранулы, покрытые оболочкой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таблетки, покрытые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кишечнорастворимой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J04AB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антибиотики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капреомицин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инфузий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рифабутин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рифампицин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циклосерин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J04AC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гидразиды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изониазид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внутривенного, внутримышечного, ингаляционного и эндотрахеального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 и ингаляций;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J04AD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тиокарбамида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протионамид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этионамид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J04AK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противотуберкулезные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бедаквилин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пиразинамид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теризидон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тиоуреидоиминометилпиридиния перхлорат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этамбутол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J04AM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комбинированные противотуберкулезные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изониазид + ломефлоксацин + пиразинамид + этамбутол + пиридоксин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изониазид + пиразинамид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изониазид + пиразинамид + рифампицин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изониазид + пиразинамид + рифампицин + этамбутол + пиридоксин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изониазид + рифампицин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изониазид + пиразинамид + рифампицин + этамбутол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изониазид + этамбутол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ломефлоксацин + пиразинамид + протионамид + этамбутол + пиридоксин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J04B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противолепрозные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J04BA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противолепрозные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дапсон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противовирусные препараты системного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противовирусные препараты прямого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ацикловир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местного и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местного и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валганцикловир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ганцикловир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рибавирин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ВИЧ-протеаз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атазанавир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дарунавир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индинавир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лопинавир + ритонавир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нелфинавир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приема внутрь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ритонавир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мягкие;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саквинавир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телапревир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фосампренавир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нуклеозиды и нуклеотиды - ингибиторы обратной транскриптазы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абакавир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диданозин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кишечнорастворимые;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приема внутрь для детей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зидовудин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ламивудин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ставудин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приема внутрь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телбивудин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тенофовир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фосфазид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энтекавир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J05AG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ненуклеозидные ингибиторы обратной транскриптазы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невирапин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этравирин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эфавиренз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J05AH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нейроаминидазы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осельтамивир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противовирусные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имидазолилэтанамид пентандиовой кислоты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кагоцел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умифеновир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ралтегравир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энфувиртид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J05AR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абакавир + ламивудин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абакавир + ламивудин + зидовудин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зидовудин + ламивудин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J06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иммунные сыворотки и иммуноглобулины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J06A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иммунные сыворотки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J06AA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иммунные сыворотки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анатоксин дифтерийный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анатоксин дифтерийно-столбнячный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анатоксин столбнячный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антитоксин яда гадюки обыкновенной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сыворотка противоботулиническая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сыворотка противодифтерийная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сыворотка противостолбнячная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J06B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иммуноглобулины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J06BA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иммуноглобулины, нормальные человеческие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иммуноглобулин человека нормальный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J06BB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специфические иммуноглобулины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иммуноглобулин антирабический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иммуноглобулин против клещевого энцефалита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иммуноглобулин противостолбнячный человека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иммуноглобулин человека антирезус RHO(D)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иммуноглобулин человека противостафилококковый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паливизумаб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J06BC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иммуноглобулины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иммуноглобулин антитимоцитарный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J07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вакцины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противоопухолевые препараты и иммуномодуляторы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противоопухолевые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алкилирующие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аналоги азотистого иприта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ифосфамид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мелфалан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внутрисосудистого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хлорамбуцил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циклофосфамид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сахарной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алкилсульфонаты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бусульфан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L01AD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нитрозомочевины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кармустин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ломустин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алкилирующие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дакарбазин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темозоломид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антиметаболиты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аналоги фолиевой кислоты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метотрексат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пеметрексед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ралтитрексид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аналоги пурина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меркаптопурин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неларабин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флударабин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L01BC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аналоги пиримидина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азацитидин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гемцитабин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капецитабин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фторурацил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внутрисосудистого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внутрисосудистого и внутриполостного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цитарабин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алкалоиды барвинка и их аналоги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винбластин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винкристин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винорелбин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L01CB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подофиллотоксина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этопозид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L01CD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таксаны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доцетаксел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паклитаксел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противоопухолевые антибиотики и родственные соединения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L01DB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антрациклины и родственные соединения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даунорубицин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доксорубицин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внутрисосудистого и внутрипузырного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внутрисосудистого и внутрипузырного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идарубицин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митоксантрон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внутривенного и внутриплеврального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эпирубицин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внутривенного и внутриполостного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L01DC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противоопухолевые антибиотики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блеомицин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митомицин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противоопухолевые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платины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карбоплатин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оксалиплатин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цисплатин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 и внутрибрюшинного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метилгидразины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прокарбазин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моноклональные антитела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бевацизумаб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ритуксимаб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трастузумаб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концентрата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цетуксимаб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протеинкиназы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гефитиниб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дазатиниб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иматиниб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нилотиниб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сорафениб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сунитиниб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эрлотиниб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противоопухолевые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аспарагиназа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гидроксикарбамид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бортезомиб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иринотекан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третиноин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противоопухолевые гормональные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и родственные соединения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гестагены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медроксипрогестерон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L02AE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аналоги гонадотропин-рилизинг гормона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гозерелин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капсула для подкожного введения пролонгированного действия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лейпрорелин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подкожного введения пролонгированного действия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трипторелин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антагонисты гормонов и родственные соединения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антиэстрогены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тамоксифен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фулвестрант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антиандрогены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бикалутамид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флутамид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L02BG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ферментов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анастрозол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L03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иммуностимуляторы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L03A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иммуностимуляторы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L03AA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колониестимулирующие факторы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филграстим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L03AB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интерфероны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интерферон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для местного и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назальные;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и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интраназального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 и местного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и местного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внутримышечного, субконъюнктивального введения и закапывания в глаз;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интерферон бета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интерферон гамма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и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интраназального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пэгинтерферон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цепэгинтерферон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L03AX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иммуностимуляторы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азоксимера бромид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 и местного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вагинальные и ректальные;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вакцина для лечения рака мочевого пузыря БЦЖ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внутрипузырного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глатирамера ацетат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глутамил-цистеинил-глицин динатрия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меглюмина акридонацетат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тилорон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иммунодепрессанты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иммунодепрессанты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 иммунодепрессанты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абатацепт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микофенолата мофетил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микофеноловая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натализумаб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финголимод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эверолимус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экулизумаб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фактора некроза опухоли альфа (ФНО-альфа)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адалимумаб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инфликсимаб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цертолизумаба пэгол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этанерцепт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интерлейкина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базиликсимаб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тоцилизумаб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устекинумаб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кальциневрина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такролимус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циклоспорин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мягкие;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иммунодепрессанты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азатиоприн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леналидомид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костно-мышечная система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противовоспалительные и противоревматические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уксусной кислоты и родственные соединения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диклофенак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кишечнорастворимые;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модифицированным высвобождением;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кишечнорастворимой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 высвобождением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кеторолак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оксикамы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лорноксикам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пропионовой кислоты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ибупрофен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раствора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 (для детей);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кетопрофен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модифицированным высвобождением;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 (для детей);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 высвобождением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базисные противоревматические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M01CC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пеницилламин и подобные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пеницилламин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M01CX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базисные противоревматические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лефлуномид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M03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миорелаксанты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M03A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миорелаксанты периферического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M03AB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холина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суксаметония йодид и хлорид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M03AC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четвертичные аммониевые соединения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пипекурония бромид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рокурония бромид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M03AX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миорелаксанты периферического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ботулинический токсин типа A-гемагглютинин комплекс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M03B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миорелаксанты центрального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M03BX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миорелаксанты центрального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баклофен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интратекального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тизанидин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модифицированным высвобождением;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M04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противоподагрические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M04A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противоподагрические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M04AA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образования мочевой кислоты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аллопуринол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M05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костей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M05B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влияющие на структуру и минерализацию костей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M05BA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бифосфонаты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алендроновая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золедроновая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M05BX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препараты, влияющие на структуру и минерализацию костей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стронция ранелат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нервная система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анестетики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общей анестезии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N01AB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галогенированные углеводороды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галотан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жидкость для ингаляций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севофлуран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жидкость для ингаляций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N01AF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барбитураты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тиопентал натрия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N01AH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опиоидные анальгетики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тримеперидин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N01AX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общей анестезии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динитрогена оксид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газ сжатый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кетамин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натрия оксибутират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пропофол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эмульсия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N01B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местные анестетики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N01BA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эфиры аминобензойной кислоты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прокаин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N01BB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бупивакаин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интратекального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ропивакаин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анальгетики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опиоиды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алкалоиды опия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морфин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фенилпиперидина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фентанил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подъязычные;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трансдермальная терапевтическая система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анальгетики со смешанным механизмом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пропионилфенил-этоксиэтилпиперидин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защечные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трамадол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анальгетики и антипиретики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салициловая кислота и ее производные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ацетилсалициловая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N02BE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анилиды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парацетамол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суспензии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 (для детей);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 (для детей);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 (для детей);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противоэпилептические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противоэпилептические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барбитураты и их производные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бензобарбитал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фенобарбитал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(для детей)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гидантоина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фенитоин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сукцинимида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этосуксимид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бензодиазепина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клоназепам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карбоксамида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карбамазепин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окскарбазепин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N03AG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жирных кислот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вальпроевая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кишечнорастворимые;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 (для детей);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пролонгированным высвобождением,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противоэпилептические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лакосамид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леветирацетам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прегабалин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топирамат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противопаркинсонические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антихолинергические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третичные амины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бипериден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тригексифенидил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дофаминергические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допа и ее производные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леводопа + бенсеразид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модифицированным высвобождением;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леводопа + карбидопа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адамантана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амантадин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N04BC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агонисты дофаминовых рецепторов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пирибедил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контролируемым высвобождением,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прамипексол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психотропные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антипсихотические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алифатические производные фенотиазина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левомепромазин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хлорпромазин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драже;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пиперазиновые производные фенотиазина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перфеназин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трифлуоперазин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флуфеназин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пиперидиновые производные фенотиазина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перициазин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тиоридазин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бутирофенона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галоперидол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дроперидол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индола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сертиндол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тиоксантена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зуклопентиксол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флупентиксол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N05AH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диазепины, оксазепины и тиазепины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кветиапин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оланзапин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для рассасывания;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N05AL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бензамиды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сульпирид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антипсихотические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палиперидон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внутримышечного введения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рисперидон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диспергируемые в полости рта;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для рассасывания;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анксиолитики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бензодиазепина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бромдигидрохлорфенил-бензодиазепин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диазепам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лоразепам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оксазепам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дифенилметана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гидроксизин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снотворные и седативные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N05CD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бензодиазепина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мидазолам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нитразепам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N05CF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бензодиазепиноподобные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зопиклон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психоаналептики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антидепрессанты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неселективные ингибиторы обратного захвата моноаминов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амитриптилин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имипрамин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драже;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кломипрамин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 ингибиторы обратного захвата серотонина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пароксетин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сертралин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флуоксетин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антидепрессанты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агомелатин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пипофезин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 высвобождением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N06BC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ксантина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кофеин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и субконъюнктивального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N06BX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психостимуляторы и ноотропные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винпоцетин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защечные;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подъязычные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метионил-глутамил-гистидил-фенилаланил-пролил-глицил-пролин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назальные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пирацетам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N-карбамоилметил-4-фенил-2-пирролидон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церебролизин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цитиколин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деменции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N06DA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антихолинэстеразные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галантамин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ривастигмин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трансдермальная терапевтическая система;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N06DX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деменции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мемантин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нервной системы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влияющие на парасимпатическую нервную систему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антихолинэстеразные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неостигмина метилсульфат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пиридостигмина бромид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парасимпатомиметики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холина альфосцерат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применяемые при зависимостях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применяемые при алкогольной зависимости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налтрексон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устранения головокружения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устранения головокружения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бетагистин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нервной системы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N07XX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препараты для лечения заболеваний нервной системы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инозин + никотинамид + рибофлавин + янтарная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этилметилгидроксипиридина сукцинат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противопаразитарные препараты, инсектициды и репелленты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противопротозойные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амебиаза и других протозойных инфекций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P01AB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нитроимидазола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метронидазол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P01B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противомалярийные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P01BA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аминохинолины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гидроксихлорохин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P01BC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метанолхинолины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мефлохин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P02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противогельминтные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P02B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трематодоза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P02BA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хинолина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празиквантел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P02C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нематодоза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P02CA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бензимидазола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мебендазол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P02CC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тетрагидропиримидина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пирантел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P02CE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имидазотиазола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левамизол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P03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уничтожения эктопаразитов, инсектициды и репелленты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P03A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уничтожения эктопаразитов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P03AX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препараты для уничтожения эктопаразитов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бензилбензоат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эмульсия для наружного применения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дыхательная система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назальные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деконгестанты и другие препараты для местного применения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R01AA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адреномиметики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ксилометазолин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назальный;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назальные;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назальные (для детей);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 (для детей)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R02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горла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R02A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горла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R02AA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антисептические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йод + калия йодид + глицерол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местного применения;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для местного применения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адренергические средства для ингаляционного введения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бета 2-адреномиметики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сальбутамол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дозированный, активируемый вдохом;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для ингаляций;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ингаляций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формотерол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порошком для ингаляций;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ингаляций дозированный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R03AK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симпатомиметики в комбинации с другими препаратами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будесонид + формотерол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 с порошком для ингаляций набор;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ингаляций дозированный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ипратропия бромид + фенотерол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салметерол + флутиказон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ингаляций дозированный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беклометазон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дозированный, активируемый вдохом;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назальный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ингаляций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будесонид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назальные;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ингаляций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ингаляций дозированная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R03BB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антихолинергические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ипратропия бромид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тиотропия бромид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порошком для ингаляций;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R03BC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противоаллергические средства, кроме глюкокортикоидов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кромоглициевая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R03DA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ксантины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аминофиллин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R03DC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 лейкотриеновых рецепторов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зафирлукаст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R03DX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фенспирид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 таблетки пролонгированного действия,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R05CB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муколитические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амброксол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пастилки;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 и ингаляций;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для рассасывания;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шипучие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ацетилцистеин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сиропа;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раствора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 и ингаляций;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шипучие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дорназа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антигистаминные средства системного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антигистаминные средства системного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эфиры алкиламинов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дифенгидрамин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замещенные этилендиамины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хлоропирамин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пиперазина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цетиризин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антигистаминные средства системного действия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лоратадин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R07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дыхательной системы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R07A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дыхательной системы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R07AA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легочные сурфактанты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порактант альфа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эндотрахеального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сурфактант-БЛ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эмульсии для ингаляционного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органы чувств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офтальмологические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антибиотики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тетрациклин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противоглаукомные препараты и миотические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S01EB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парасимпатомиметики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пилокарпин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S01EC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карбоангидразы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ацетазоламид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дорзоламид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S1ED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бета-адреноблокаторы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тимолол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глазной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S01EX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противоглаукомные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бутил аминогидрокси-пропоксифеноксиметил-метилоксадиазол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мидриатические и циклоплегические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S01FA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антихолинэргические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тропикамид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S01H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местные анестетики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S01HA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местные анестетики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оксибупрокаин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S01J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диагностические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S01JA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красящие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флуоресцеин натрия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S01K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S01KA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вискозоэластичные соединения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гипромеллоза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S01L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S01LA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средства, препятствующие новообразованию сосудов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ранибизумаб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внутриглазного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S02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уха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S02A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S02AA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рифамицин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ушные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V01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аллергены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V01A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аллергены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V01AA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аллергенов экстракт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аллерген бактерий (туберкулезный рекомбинантный)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V03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лечебные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V03A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лечебные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V03AB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антидоты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димеркаптопропансульфонат натрия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и подкожного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калий-железо гексацианоферрат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кальция тринатрия пентетат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 и ингаляций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карбоксим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налоксон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натрия тиосульфат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протамина сульфат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цинка бисвинилимидазола диацетат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V03AC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железосвязывающие препараты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деферазирокс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V03AE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гиперкалиемии и гиперфосфатемии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севеламер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V03AF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дезинтоксикационные препараты для противоопухолевой терапии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кальция фолинат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внутримышечного введения;</w:t>
            </w:r>
          </w:p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внутримышечного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месна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V06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лечебное питание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V06D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продукты лечебного питания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V06DD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аминокислоты, включая комбинации с полипептидами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аминокислоты для парентерального питания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аминокислоты и их смеси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кетоаналоги аминокислот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V06DE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аминокислоты, углеводы, минеральные вещества, витамины в комбинации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аминокислоты для парентерального питания + прочие препараты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V07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нелечебные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V07A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нелечебные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V07AB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растворители и разбавители, включая ирригационные растворы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вода для инъекций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растворитель для приготовления лекарственных форм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V08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контрастные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V08A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рентгеноконтрастные средства, содержащие йод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V08AA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натрия амидотризоат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V08AB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йоверсол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внутриартериального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йогексол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йомепрол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внутрисосудистого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йопромид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V08B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рентгеноконтрастные средства, кроме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йодсодержащих</w:t>
            </w:r>
            <w:proofErr w:type="gramEnd"/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V08BA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рентгеноконтрастные средства, содержащие бария сульфат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бария сульфат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V08C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контрастные средства для магнитно-резонансной томографии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V08CA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парамагнитные контрастные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гадодиамид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гадобутрол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гадопентетовая кислота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V09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диагностические радиофармацевтические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меброфенин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пентатех 99mTc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пирфотех 99mTc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технеция (99mTC) фитат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:rsidR="007D2A1D" w:rsidRDefault="007D2A1D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технеция (99mTC) оксабифор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V10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терапевтические радиофармацевтические средства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V10B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7D2A1D" w:rsidTr="008F0831">
        <w:tc>
          <w:tcPr>
            <w:tcW w:w="101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V10BX</w:t>
            </w:r>
          </w:p>
        </w:tc>
        <w:tc>
          <w:tcPr>
            <w:tcW w:w="2845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разные радиофармацевтические средства для уменьшения боли</w:t>
            </w:r>
          </w:p>
        </w:tc>
        <w:tc>
          <w:tcPr>
            <w:tcW w:w="2861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стронция хлорид 89Sr</w:t>
            </w:r>
          </w:p>
        </w:tc>
        <w:tc>
          <w:tcPr>
            <w:tcW w:w="2654" w:type="dxa"/>
            <w:shd w:val="clear" w:color="auto" w:fill="auto"/>
          </w:tcPr>
          <w:p w:rsidR="007D2A1D" w:rsidRDefault="007D2A1D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</w:tbl>
    <w:p w:rsidR="00F46FF0" w:rsidRDefault="00F46FF0"/>
    <w:sectPr w:rsidR="00F46FF0" w:rsidSect="00335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RTF_Num 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">
    <w:nsid w:val="00000004"/>
    <w:multiLevelType w:val="multilevel"/>
    <w:tmpl w:val="00000004"/>
    <w:name w:val="RTF_Num 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">
    <w:nsid w:val="00000005"/>
    <w:multiLevelType w:val="multilevel"/>
    <w:tmpl w:val="00000005"/>
    <w:name w:val="RTF_Num 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RTF_Num 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RTF_Num 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8"/>
    <w:multiLevelType w:val="multilevel"/>
    <w:tmpl w:val="00000008"/>
    <w:name w:val="RTF_Num 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RTF_Num 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9">
    <w:nsid w:val="0000000A"/>
    <w:multiLevelType w:val="multilevel"/>
    <w:tmpl w:val="0000000A"/>
    <w:name w:val="RTF_Num 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RTF_Num 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RTF_Num 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RTF_Num 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">
    <w:nsid w:val="0000000E"/>
    <w:multiLevelType w:val="multilevel"/>
    <w:tmpl w:val="0000000E"/>
    <w:name w:val="RTF_Num 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0000000F"/>
    <w:multiLevelType w:val="multilevel"/>
    <w:tmpl w:val="0000000F"/>
    <w:name w:val="RTF_Num 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00000010"/>
    <w:multiLevelType w:val="multilevel"/>
    <w:tmpl w:val="00000010"/>
    <w:name w:val="RTF_Num 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6">
    <w:nsid w:val="00000011"/>
    <w:multiLevelType w:val="multilevel"/>
    <w:tmpl w:val="0000001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7D2A1D"/>
    <w:rsid w:val="00195F2F"/>
    <w:rsid w:val="0033573C"/>
    <w:rsid w:val="007D2A1D"/>
    <w:rsid w:val="00F46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TFNum21">
    <w:name w:val="RTF_Num 2 1"/>
    <w:rsid w:val="007D2A1D"/>
    <w:rPr>
      <w:rFonts w:cs="Times New Roman"/>
    </w:rPr>
  </w:style>
  <w:style w:type="character" w:customStyle="1" w:styleId="RTFNum22">
    <w:name w:val="RTF_Num 2 2"/>
    <w:rsid w:val="007D2A1D"/>
    <w:rPr>
      <w:rFonts w:cs="Times New Roman"/>
    </w:rPr>
  </w:style>
  <w:style w:type="character" w:customStyle="1" w:styleId="RTFNum23">
    <w:name w:val="RTF_Num 2 3"/>
    <w:rsid w:val="007D2A1D"/>
    <w:rPr>
      <w:rFonts w:cs="Times New Roman"/>
    </w:rPr>
  </w:style>
  <w:style w:type="character" w:customStyle="1" w:styleId="RTFNum24">
    <w:name w:val="RTF_Num 2 4"/>
    <w:rsid w:val="007D2A1D"/>
    <w:rPr>
      <w:rFonts w:cs="Times New Roman"/>
    </w:rPr>
  </w:style>
  <w:style w:type="character" w:customStyle="1" w:styleId="RTFNum25">
    <w:name w:val="RTF_Num 2 5"/>
    <w:rsid w:val="007D2A1D"/>
    <w:rPr>
      <w:rFonts w:cs="Times New Roman"/>
    </w:rPr>
  </w:style>
  <w:style w:type="character" w:customStyle="1" w:styleId="RTFNum26">
    <w:name w:val="RTF_Num 2 6"/>
    <w:rsid w:val="007D2A1D"/>
    <w:rPr>
      <w:rFonts w:cs="Times New Roman"/>
    </w:rPr>
  </w:style>
  <w:style w:type="character" w:customStyle="1" w:styleId="RTFNum27">
    <w:name w:val="RTF_Num 2 7"/>
    <w:rsid w:val="007D2A1D"/>
    <w:rPr>
      <w:rFonts w:cs="Times New Roman"/>
    </w:rPr>
  </w:style>
  <w:style w:type="character" w:customStyle="1" w:styleId="RTFNum28">
    <w:name w:val="RTF_Num 2 8"/>
    <w:rsid w:val="007D2A1D"/>
    <w:rPr>
      <w:rFonts w:cs="Times New Roman"/>
    </w:rPr>
  </w:style>
  <w:style w:type="character" w:customStyle="1" w:styleId="RTFNum29">
    <w:name w:val="RTF_Num 2 9"/>
    <w:rsid w:val="007D2A1D"/>
    <w:rPr>
      <w:rFonts w:cs="Times New Roman"/>
    </w:rPr>
  </w:style>
  <w:style w:type="character" w:customStyle="1" w:styleId="RTFNum31">
    <w:name w:val="RTF_Num 3 1"/>
    <w:rsid w:val="007D2A1D"/>
    <w:rPr>
      <w:rFonts w:cs="Times New Roman"/>
    </w:rPr>
  </w:style>
  <w:style w:type="character" w:customStyle="1" w:styleId="RTFNum32">
    <w:name w:val="RTF_Num 3 2"/>
    <w:rsid w:val="007D2A1D"/>
    <w:rPr>
      <w:rFonts w:cs="Times New Roman"/>
    </w:rPr>
  </w:style>
  <w:style w:type="character" w:customStyle="1" w:styleId="RTFNum33">
    <w:name w:val="RTF_Num 3 3"/>
    <w:rsid w:val="007D2A1D"/>
    <w:rPr>
      <w:rFonts w:cs="Times New Roman"/>
    </w:rPr>
  </w:style>
  <w:style w:type="character" w:customStyle="1" w:styleId="RTFNum34">
    <w:name w:val="RTF_Num 3 4"/>
    <w:rsid w:val="007D2A1D"/>
    <w:rPr>
      <w:rFonts w:cs="Times New Roman"/>
    </w:rPr>
  </w:style>
  <w:style w:type="character" w:customStyle="1" w:styleId="RTFNum35">
    <w:name w:val="RTF_Num 3 5"/>
    <w:rsid w:val="007D2A1D"/>
    <w:rPr>
      <w:rFonts w:cs="Times New Roman"/>
    </w:rPr>
  </w:style>
  <w:style w:type="character" w:customStyle="1" w:styleId="RTFNum36">
    <w:name w:val="RTF_Num 3 6"/>
    <w:rsid w:val="007D2A1D"/>
    <w:rPr>
      <w:rFonts w:cs="Times New Roman"/>
    </w:rPr>
  </w:style>
  <w:style w:type="character" w:customStyle="1" w:styleId="RTFNum37">
    <w:name w:val="RTF_Num 3 7"/>
    <w:rsid w:val="007D2A1D"/>
    <w:rPr>
      <w:rFonts w:cs="Times New Roman"/>
    </w:rPr>
  </w:style>
  <w:style w:type="character" w:customStyle="1" w:styleId="RTFNum38">
    <w:name w:val="RTF_Num 3 8"/>
    <w:rsid w:val="007D2A1D"/>
    <w:rPr>
      <w:rFonts w:cs="Times New Roman"/>
    </w:rPr>
  </w:style>
  <w:style w:type="character" w:customStyle="1" w:styleId="RTFNum39">
    <w:name w:val="RTF_Num 3 9"/>
    <w:rsid w:val="007D2A1D"/>
    <w:rPr>
      <w:rFonts w:cs="Times New Roman"/>
    </w:rPr>
  </w:style>
  <w:style w:type="character" w:customStyle="1" w:styleId="RTFNum41">
    <w:name w:val="RTF_Num 4 1"/>
    <w:rsid w:val="007D2A1D"/>
    <w:rPr>
      <w:rFonts w:ascii="Symbol" w:eastAsia="Symbol" w:hAnsi="Symbol" w:cs="Symbol"/>
      <w:sz w:val="20"/>
      <w:szCs w:val="20"/>
    </w:rPr>
  </w:style>
  <w:style w:type="character" w:customStyle="1" w:styleId="RTFNum42">
    <w:name w:val="RTF_Num 4 2"/>
    <w:rsid w:val="007D2A1D"/>
    <w:rPr>
      <w:rFonts w:ascii="Courier New" w:eastAsia="Courier New" w:hAnsi="Courier New" w:cs="Courier New"/>
      <w:sz w:val="20"/>
      <w:szCs w:val="20"/>
    </w:rPr>
  </w:style>
  <w:style w:type="character" w:customStyle="1" w:styleId="RTFNum43">
    <w:name w:val="RTF_Num 4 3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44">
    <w:name w:val="RTF_Num 4 4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45">
    <w:name w:val="RTF_Num 4 5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46">
    <w:name w:val="RTF_Num 4 6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47">
    <w:name w:val="RTF_Num 4 7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48">
    <w:name w:val="RTF_Num 4 8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49">
    <w:name w:val="RTF_Num 4 9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51">
    <w:name w:val="RTF_Num 5 1"/>
    <w:rsid w:val="007D2A1D"/>
    <w:rPr>
      <w:rFonts w:ascii="Symbol" w:eastAsia="Symbol" w:hAnsi="Symbol" w:cs="Symbol"/>
      <w:sz w:val="20"/>
      <w:szCs w:val="20"/>
    </w:rPr>
  </w:style>
  <w:style w:type="character" w:customStyle="1" w:styleId="RTFNum52">
    <w:name w:val="RTF_Num 5 2"/>
    <w:rsid w:val="007D2A1D"/>
    <w:rPr>
      <w:rFonts w:ascii="Courier New" w:eastAsia="Courier New" w:hAnsi="Courier New" w:cs="Courier New"/>
      <w:sz w:val="20"/>
      <w:szCs w:val="20"/>
    </w:rPr>
  </w:style>
  <w:style w:type="character" w:customStyle="1" w:styleId="RTFNum53">
    <w:name w:val="RTF_Num 5 3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54">
    <w:name w:val="RTF_Num 5 4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55">
    <w:name w:val="RTF_Num 5 5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56">
    <w:name w:val="RTF_Num 5 6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57">
    <w:name w:val="RTF_Num 5 7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58">
    <w:name w:val="RTF_Num 5 8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59">
    <w:name w:val="RTF_Num 5 9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61">
    <w:name w:val="RTF_Num 6 1"/>
    <w:rsid w:val="007D2A1D"/>
    <w:rPr>
      <w:rFonts w:cs="Times New Roman"/>
    </w:rPr>
  </w:style>
  <w:style w:type="character" w:customStyle="1" w:styleId="RTFNum62">
    <w:name w:val="RTF_Num 6 2"/>
    <w:rsid w:val="007D2A1D"/>
    <w:rPr>
      <w:rFonts w:cs="Times New Roman"/>
    </w:rPr>
  </w:style>
  <w:style w:type="character" w:customStyle="1" w:styleId="RTFNum63">
    <w:name w:val="RTF_Num 6 3"/>
    <w:rsid w:val="007D2A1D"/>
    <w:rPr>
      <w:rFonts w:cs="Times New Roman"/>
    </w:rPr>
  </w:style>
  <w:style w:type="character" w:customStyle="1" w:styleId="RTFNum64">
    <w:name w:val="RTF_Num 6 4"/>
    <w:rsid w:val="007D2A1D"/>
    <w:rPr>
      <w:rFonts w:cs="Times New Roman"/>
    </w:rPr>
  </w:style>
  <w:style w:type="character" w:customStyle="1" w:styleId="RTFNum65">
    <w:name w:val="RTF_Num 6 5"/>
    <w:rsid w:val="007D2A1D"/>
    <w:rPr>
      <w:rFonts w:cs="Times New Roman"/>
    </w:rPr>
  </w:style>
  <w:style w:type="character" w:customStyle="1" w:styleId="RTFNum66">
    <w:name w:val="RTF_Num 6 6"/>
    <w:rsid w:val="007D2A1D"/>
    <w:rPr>
      <w:rFonts w:cs="Times New Roman"/>
    </w:rPr>
  </w:style>
  <w:style w:type="character" w:customStyle="1" w:styleId="RTFNum67">
    <w:name w:val="RTF_Num 6 7"/>
    <w:rsid w:val="007D2A1D"/>
    <w:rPr>
      <w:rFonts w:cs="Times New Roman"/>
    </w:rPr>
  </w:style>
  <w:style w:type="character" w:customStyle="1" w:styleId="RTFNum68">
    <w:name w:val="RTF_Num 6 8"/>
    <w:rsid w:val="007D2A1D"/>
    <w:rPr>
      <w:rFonts w:cs="Times New Roman"/>
    </w:rPr>
  </w:style>
  <w:style w:type="character" w:customStyle="1" w:styleId="RTFNum69">
    <w:name w:val="RTF_Num 6 9"/>
    <w:rsid w:val="007D2A1D"/>
    <w:rPr>
      <w:rFonts w:cs="Times New Roman"/>
    </w:rPr>
  </w:style>
  <w:style w:type="character" w:customStyle="1" w:styleId="RTFNum71">
    <w:name w:val="RTF_Num 7 1"/>
    <w:rsid w:val="007D2A1D"/>
    <w:rPr>
      <w:rFonts w:cs="Times New Roman"/>
    </w:rPr>
  </w:style>
  <w:style w:type="character" w:customStyle="1" w:styleId="RTFNum72">
    <w:name w:val="RTF_Num 7 2"/>
    <w:rsid w:val="007D2A1D"/>
    <w:rPr>
      <w:rFonts w:cs="Times New Roman"/>
    </w:rPr>
  </w:style>
  <w:style w:type="character" w:customStyle="1" w:styleId="RTFNum73">
    <w:name w:val="RTF_Num 7 3"/>
    <w:rsid w:val="007D2A1D"/>
    <w:rPr>
      <w:rFonts w:cs="Times New Roman"/>
    </w:rPr>
  </w:style>
  <w:style w:type="character" w:customStyle="1" w:styleId="RTFNum74">
    <w:name w:val="RTF_Num 7 4"/>
    <w:rsid w:val="007D2A1D"/>
    <w:rPr>
      <w:rFonts w:cs="Times New Roman"/>
    </w:rPr>
  </w:style>
  <w:style w:type="character" w:customStyle="1" w:styleId="RTFNum75">
    <w:name w:val="RTF_Num 7 5"/>
    <w:rsid w:val="007D2A1D"/>
    <w:rPr>
      <w:rFonts w:cs="Times New Roman"/>
    </w:rPr>
  </w:style>
  <w:style w:type="character" w:customStyle="1" w:styleId="RTFNum76">
    <w:name w:val="RTF_Num 7 6"/>
    <w:rsid w:val="007D2A1D"/>
    <w:rPr>
      <w:rFonts w:cs="Times New Roman"/>
    </w:rPr>
  </w:style>
  <w:style w:type="character" w:customStyle="1" w:styleId="RTFNum77">
    <w:name w:val="RTF_Num 7 7"/>
    <w:rsid w:val="007D2A1D"/>
    <w:rPr>
      <w:rFonts w:cs="Times New Roman"/>
    </w:rPr>
  </w:style>
  <w:style w:type="character" w:customStyle="1" w:styleId="RTFNum78">
    <w:name w:val="RTF_Num 7 8"/>
    <w:rsid w:val="007D2A1D"/>
    <w:rPr>
      <w:rFonts w:cs="Times New Roman"/>
    </w:rPr>
  </w:style>
  <w:style w:type="character" w:customStyle="1" w:styleId="RTFNum79">
    <w:name w:val="RTF_Num 7 9"/>
    <w:rsid w:val="007D2A1D"/>
    <w:rPr>
      <w:rFonts w:cs="Times New Roman"/>
    </w:rPr>
  </w:style>
  <w:style w:type="character" w:customStyle="1" w:styleId="RTFNum81">
    <w:name w:val="RTF_Num 8 1"/>
    <w:rsid w:val="007D2A1D"/>
    <w:rPr>
      <w:rFonts w:cs="Times New Roman"/>
    </w:rPr>
  </w:style>
  <w:style w:type="character" w:customStyle="1" w:styleId="RTFNum82">
    <w:name w:val="RTF_Num 8 2"/>
    <w:rsid w:val="007D2A1D"/>
    <w:rPr>
      <w:rFonts w:cs="Times New Roman"/>
    </w:rPr>
  </w:style>
  <w:style w:type="character" w:customStyle="1" w:styleId="RTFNum83">
    <w:name w:val="RTF_Num 8 3"/>
    <w:rsid w:val="007D2A1D"/>
    <w:rPr>
      <w:rFonts w:cs="Times New Roman"/>
    </w:rPr>
  </w:style>
  <w:style w:type="character" w:customStyle="1" w:styleId="RTFNum84">
    <w:name w:val="RTF_Num 8 4"/>
    <w:rsid w:val="007D2A1D"/>
    <w:rPr>
      <w:rFonts w:cs="Times New Roman"/>
    </w:rPr>
  </w:style>
  <w:style w:type="character" w:customStyle="1" w:styleId="RTFNum85">
    <w:name w:val="RTF_Num 8 5"/>
    <w:rsid w:val="007D2A1D"/>
    <w:rPr>
      <w:rFonts w:cs="Times New Roman"/>
    </w:rPr>
  </w:style>
  <w:style w:type="character" w:customStyle="1" w:styleId="RTFNum86">
    <w:name w:val="RTF_Num 8 6"/>
    <w:rsid w:val="007D2A1D"/>
    <w:rPr>
      <w:rFonts w:cs="Times New Roman"/>
    </w:rPr>
  </w:style>
  <w:style w:type="character" w:customStyle="1" w:styleId="RTFNum87">
    <w:name w:val="RTF_Num 8 7"/>
    <w:rsid w:val="007D2A1D"/>
    <w:rPr>
      <w:rFonts w:cs="Times New Roman"/>
    </w:rPr>
  </w:style>
  <w:style w:type="character" w:customStyle="1" w:styleId="RTFNum88">
    <w:name w:val="RTF_Num 8 8"/>
    <w:rsid w:val="007D2A1D"/>
    <w:rPr>
      <w:rFonts w:cs="Times New Roman"/>
    </w:rPr>
  </w:style>
  <w:style w:type="character" w:customStyle="1" w:styleId="RTFNum89">
    <w:name w:val="RTF_Num 8 9"/>
    <w:rsid w:val="007D2A1D"/>
    <w:rPr>
      <w:rFonts w:cs="Times New Roman"/>
    </w:rPr>
  </w:style>
  <w:style w:type="character" w:customStyle="1" w:styleId="RTFNum91">
    <w:name w:val="RTF_Num 9 1"/>
    <w:rsid w:val="007D2A1D"/>
    <w:rPr>
      <w:rFonts w:cs="Times New Roman"/>
    </w:rPr>
  </w:style>
  <w:style w:type="character" w:customStyle="1" w:styleId="RTFNum92">
    <w:name w:val="RTF_Num 9 2"/>
    <w:rsid w:val="007D2A1D"/>
    <w:rPr>
      <w:rFonts w:cs="Times New Roman"/>
    </w:rPr>
  </w:style>
  <w:style w:type="character" w:customStyle="1" w:styleId="RTFNum93">
    <w:name w:val="RTF_Num 9 3"/>
    <w:rsid w:val="007D2A1D"/>
    <w:rPr>
      <w:rFonts w:cs="Times New Roman"/>
    </w:rPr>
  </w:style>
  <w:style w:type="character" w:customStyle="1" w:styleId="RTFNum94">
    <w:name w:val="RTF_Num 9 4"/>
    <w:rsid w:val="007D2A1D"/>
    <w:rPr>
      <w:rFonts w:cs="Times New Roman"/>
    </w:rPr>
  </w:style>
  <w:style w:type="character" w:customStyle="1" w:styleId="RTFNum95">
    <w:name w:val="RTF_Num 9 5"/>
    <w:rsid w:val="007D2A1D"/>
    <w:rPr>
      <w:rFonts w:cs="Times New Roman"/>
    </w:rPr>
  </w:style>
  <w:style w:type="character" w:customStyle="1" w:styleId="RTFNum96">
    <w:name w:val="RTF_Num 9 6"/>
    <w:rsid w:val="007D2A1D"/>
    <w:rPr>
      <w:rFonts w:cs="Times New Roman"/>
    </w:rPr>
  </w:style>
  <w:style w:type="character" w:customStyle="1" w:styleId="RTFNum97">
    <w:name w:val="RTF_Num 9 7"/>
    <w:rsid w:val="007D2A1D"/>
    <w:rPr>
      <w:rFonts w:cs="Times New Roman"/>
    </w:rPr>
  </w:style>
  <w:style w:type="character" w:customStyle="1" w:styleId="RTFNum98">
    <w:name w:val="RTF_Num 9 8"/>
    <w:rsid w:val="007D2A1D"/>
    <w:rPr>
      <w:rFonts w:cs="Times New Roman"/>
    </w:rPr>
  </w:style>
  <w:style w:type="character" w:customStyle="1" w:styleId="RTFNum99">
    <w:name w:val="RTF_Num 9 9"/>
    <w:rsid w:val="007D2A1D"/>
    <w:rPr>
      <w:rFonts w:cs="Times New Roman"/>
    </w:rPr>
  </w:style>
  <w:style w:type="character" w:customStyle="1" w:styleId="RTFNum101">
    <w:name w:val="RTF_Num 10 1"/>
    <w:rsid w:val="007D2A1D"/>
    <w:rPr>
      <w:rFonts w:ascii="Symbol" w:eastAsia="Symbol" w:hAnsi="Symbol" w:cs="Symbol"/>
      <w:sz w:val="20"/>
      <w:szCs w:val="20"/>
    </w:rPr>
  </w:style>
  <w:style w:type="character" w:customStyle="1" w:styleId="RTFNum102">
    <w:name w:val="RTF_Num 10 2"/>
    <w:rsid w:val="007D2A1D"/>
    <w:rPr>
      <w:rFonts w:ascii="Courier New" w:eastAsia="Courier New" w:hAnsi="Courier New" w:cs="Courier New"/>
      <w:sz w:val="20"/>
      <w:szCs w:val="20"/>
    </w:rPr>
  </w:style>
  <w:style w:type="character" w:customStyle="1" w:styleId="RTFNum103">
    <w:name w:val="RTF_Num 10 3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04">
    <w:name w:val="RTF_Num 10 4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05">
    <w:name w:val="RTF_Num 10 5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06">
    <w:name w:val="RTF_Num 10 6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07">
    <w:name w:val="RTF_Num 10 7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08">
    <w:name w:val="RTF_Num 10 8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09">
    <w:name w:val="RTF_Num 10 9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11">
    <w:name w:val="RTF_Num 11 1"/>
    <w:rsid w:val="007D2A1D"/>
    <w:rPr>
      <w:rFonts w:cs="Times New Roman"/>
    </w:rPr>
  </w:style>
  <w:style w:type="character" w:customStyle="1" w:styleId="RTFNum112">
    <w:name w:val="RTF_Num 11 2"/>
    <w:rsid w:val="007D2A1D"/>
    <w:rPr>
      <w:rFonts w:cs="Times New Roman"/>
    </w:rPr>
  </w:style>
  <w:style w:type="character" w:customStyle="1" w:styleId="RTFNum113">
    <w:name w:val="RTF_Num 11 3"/>
    <w:rsid w:val="007D2A1D"/>
    <w:rPr>
      <w:rFonts w:cs="Times New Roman"/>
    </w:rPr>
  </w:style>
  <w:style w:type="character" w:customStyle="1" w:styleId="RTFNum114">
    <w:name w:val="RTF_Num 11 4"/>
    <w:rsid w:val="007D2A1D"/>
    <w:rPr>
      <w:rFonts w:cs="Times New Roman"/>
    </w:rPr>
  </w:style>
  <w:style w:type="character" w:customStyle="1" w:styleId="RTFNum115">
    <w:name w:val="RTF_Num 11 5"/>
    <w:rsid w:val="007D2A1D"/>
    <w:rPr>
      <w:rFonts w:cs="Times New Roman"/>
    </w:rPr>
  </w:style>
  <w:style w:type="character" w:customStyle="1" w:styleId="RTFNum116">
    <w:name w:val="RTF_Num 11 6"/>
    <w:rsid w:val="007D2A1D"/>
    <w:rPr>
      <w:rFonts w:cs="Times New Roman"/>
    </w:rPr>
  </w:style>
  <w:style w:type="character" w:customStyle="1" w:styleId="RTFNum117">
    <w:name w:val="RTF_Num 11 7"/>
    <w:rsid w:val="007D2A1D"/>
    <w:rPr>
      <w:rFonts w:cs="Times New Roman"/>
    </w:rPr>
  </w:style>
  <w:style w:type="character" w:customStyle="1" w:styleId="RTFNum118">
    <w:name w:val="RTF_Num 11 8"/>
    <w:rsid w:val="007D2A1D"/>
    <w:rPr>
      <w:rFonts w:cs="Times New Roman"/>
    </w:rPr>
  </w:style>
  <w:style w:type="character" w:customStyle="1" w:styleId="RTFNum119">
    <w:name w:val="RTF_Num 11 9"/>
    <w:rsid w:val="007D2A1D"/>
    <w:rPr>
      <w:rFonts w:cs="Times New Roman"/>
    </w:rPr>
  </w:style>
  <w:style w:type="character" w:customStyle="1" w:styleId="RTFNum121">
    <w:name w:val="RTF_Num 12 1"/>
    <w:rsid w:val="007D2A1D"/>
    <w:rPr>
      <w:rFonts w:cs="Times New Roman"/>
    </w:rPr>
  </w:style>
  <w:style w:type="character" w:customStyle="1" w:styleId="RTFNum122">
    <w:name w:val="RTF_Num 12 2"/>
    <w:rsid w:val="007D2A1D"/>
    <w:rPr>
      <w:rFonts w:cs="Times New Roman"/>
    </w:rPr>
  </w:style>
  <w:style w:type="character" w:customStyle="1" w:styleId="RTFNum123">
    <w:name w:val="RTF_Num 12 3"/>
    <w:rsid w:val="007D2A1D"/>
    <w:rPr>
      <w:rFonts w:cs="Times New Roman"/>
    </w:rPr>
  </w:style>
  <w:style w:type="character" w:customStyle="1" w:styleId="RTFNum124">
    <w:name w:val="RTF_Num 12 4"/>
    <w:rsid w:val="007D2A1D"/>
    <w:rPr>
      <w:rFonts w:cs="Times New Roman"/>
    </w:rPr>
  </w:style>
  <w:style w:type="character" w:customStyle="1" w:styleId="RTFNum125">
    <w:name w:val="RTF_Num 12 5"/>
    <w:rsid w:val="007D2A1D"/>
    <w:rPr>
      <w:rFonts w:cs="Times New Roman"/>
    </w:rPr>
  </w:style>
  <w:style w:type="character" w:customStyle="1" w:styleId="RTFNum126">
    <w:name w:val="RTF_Num 12 6"/>
    <w:rsid w:val="007D2A1D"/>
    <w:rPr>
      <w:rFonts w:cs="Times New Roman"/>
    </w:rPr>
  </w:style>
  <w:style w:type="character" w:customStyle="1" w:styleId="RTFNum127">
    <w:name w:val="RTF_Num 12 7"/>
    <w:rsid w:val="007D2A1D"/>
    <w:rPr>
      <w:rFonts w:cs="Times New Roman"/>
    </w:rPr>
  </w:style>
  <w:style w:type="character" w:customStyle="1" w:styleId="RTFNum128">
    <w:name w:val="RTF_Num 12 8"/>
    <w:rsid w:val="007D2A1D"/>
    <w:rPr>
      <w:rFonts w:cs="Times New Roman"/>
    </w:rPr>
  </w:style>
  <w:style w:type="character" w:customStyle="1" w:styleId="RTFNum129">
    <w:name w:val="RTF_Num 12 9"/>
    <w:rsid w:val="007D2A1D"/>
    <w:rPr>
      <w:rFonts w:cs="Times New Roman"/>
    </w:rPr>
  </w:style>
  <w:style w:type="character" w:customStyle="1" w:styleId="RTFNum131">
    <w:name w:val="RTF_Num 13 1"/>
    <w:rsid w:val="007D2A1D"/>
    <w:rPr>
      <w:rFonts w:cs="Times New Roman"/>
    </w:rPr>
  </w:style>
  <w:style w:type="character" w:customStyle="1" w:styleId="RTFNum132">
    <w:name w:val="RTF_Num 13 2"/>
    <w:rsid w:val="007D2A1D"/>
    <w:rPr>
      <w:rFonts w:cs="Times New Roman"/>
    </w:rPr>
  </w:style>
  <w:style w:type="character" w:customStyle="1" w:styleId="RTFNum133">
    <w:name w:val="RTF_Num 13 3"/>
    <w:rsid w:val="007D2A1D"/>
    <w:rPr>
      <w:rFonts w:cs="Times New Roman"/>
    </w:rPr>
  </w:style>
  <w:style w:type="character" w:customStyle="1" w:styleId="RTFNum134">
    <w:name w:val="RTF_Num 13 4"/>
    <w:rsid w:val="007D2A1D"/>
    <w:rPr>
      <w:rFonts w:cs="Times New Roman"/>
    </w:rPr>
  </w:style>
  <w:style w:type="character" w:customStyle="1" w:styleId="RTFNum135">
    <w:name w:val="RTF_Num 13 5"/>
    <w:rsid w:val="007D2A1D"/>
    <w:rPr>
      <w:rFonts w:cs="Times New Roman"/>
    </w:rPr>
  </w:style>
  <w:style w:type="character" w:customStyle="1" w:styleId="RTFNum136">
    <w:name w:val="RTF_Num 13 6"/>
    <w:rsid w:val="007D2A1D"/>
    <w:rPr>
      <w:rFonts w:cs="Times New Roman"/>
    </w:rPr>
  </w:style>
  <w:style w:type="character" w:customStyle="1" w:styleId="RTFNum137">
    <w:name w:val="RTF_Num 13 7"/>
    <w:rsid w:val="007D2A1D"/>
    <w:rPr>
      <w:rFonts w:cs="Times New Roman"/>
    </w:rPr>
  </w:style>
  <w:style w:type="character" w:customStyle="1" w:styleId="RTFNum138">
    <w:name w:val="RTF_Num 13 8"/>
    <w:rsid w:val="007D2A1D"/>
    <w:rPr>
      <w:rFonts w:cs="Times New Roman"/>
    </w:rPr>
  </w:style>
  <w:style w:type="character" w:customStyle="1" w:styleId="RTFNum139">
    <w:name w:val="RTF_Num 13 9"/>
    <w:rsid w:val="007D2A1D"/>
    <w:rPr>
      <w:rFonts w:cs="Times New Roman"/>
    </w:rPr>
  </w:style>
  <w:style w:type="character" w:customStyle="1" w:styleId="RTFNum141">
    <w:name w:val="RTF_Num 14 1"/>
    <w:rsid w:val="007D2A1D"/>
    <w:rPr>
      <w:rFonts w:ascii="Symbol" w:eastAsia="Symbol" w:hAnsi="Symbol" w:cs="Symbol"/>
      <w:sz w:val="20"/>
      <w:szCs w:val="20"/>
    </w:rPr>
  </w:style>
  <w:style w:type="character" w:customStyle="1" w:styleId="RTFNum142">
    <w:name w:val="RTF_Num 14 2"/>
    <w:rsid w:val="007D2A1D"/>
    <w:rPr>
      <w:rFonts w:ascii="Courier New" w:eastAsia="Courier New" w:hAnsi="Courier New" w:cs="Courier New"/>
      <w:sz w:val="20"/>
      <w:szCs w:val="20"/>
    </w:rPr>
  </w:style>
  <w:style w:type="character" w:customStyle="1" w:styleId="RTFNum143">
    <w:name w:val="RTF_Num 14 3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44">
    <w:name w:val="RTF_Num 14 4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45">
    <w:name w:val="RTF_Num 14 5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46">
    <w:name w:val="RTF_Num 14 6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47">
    <w:name w:val="RTF_Num 14 7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48">
    <w:name w:val="RTF_Num 14 8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49">
    <w:name w:val="RTF_Num 14 9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51">
    <w:name w:val="RTF_Num 15 1"/>
    <w:rsid w:val="007D2A1D"/>
    <w:rPr>
      <w:rFonts w:cs="Times New Roman"/>
    </w:rPr>
  </w:style>
  <w:style w:type="character" w:customStyle="1" w:styleId="RTFNum152">
    <w:name w:val="RTF_Num 15 2"/>
    <w:rsid w:val="007D2A1D"/>
    <w:rPr>
      <w:rFonts w:cs="Times New Roman"/>
    </w:rPr>
  </w:style>
  <w:style w:type="character" w:customStyle="1" w:styleId="RTFNum153">
    <w:name w:val="RTF_Num 15 3"/>
    <w:rsid w:val="007D2A1D"/>
    <w:rPr>
      <w:rFonts w:cs="Times New Roman"/>
    </w:rPr>
  </w:style>
  <w:style w:type="character" w:customStyle="1" w:styleId="RTFNum154">
    <w:name w:val="RTF_Num 15 4"/>
    <w:rsid w:val="007D2A1D"/>
    <w:rPr>
      <w:rFonts w:cs="Times New Roman"/>
    </w:rPr>
  </w:style>
  <w:style w:type="character" w:customStyle="1" w:styleId="RTFNum155">
    <w:name w:val="RTF_Num 15 5"/>
    <w:rsid w:val="007D2A1D"/>
    <w:rPr>
      <w:rFonts w:cs="Times New Roman"/>
    </w:rPr>
  </w:style>
  <w:style w:type="character" w:customStyle="1" w:styleId="RTFNum156">
    <w:name w:val="RTF_Num 15 6"/>
    <w:rsid w:val="007D2A1D"/>
    <w:rPr>
      <w:rFonts w:cs="Times New Roman"/>
    </w:rPr>
  </w:style>
  <w:style w:type="character" w:customStyle="1" w:styleId="RTFNum157">
    <w:name w:val="RTF_Num 15 7"/>
    <w:rsid w:val="007D2A1D"/>
    <w:rPr>
      <w:rFonts w:cs="Times New Roman"/>
    </w:rPr>
  </w:style>
  <w:style w:type="character" w:customStyle="1" w:styleId="RTFNum158">
    <w:name w:val="RTF_Num 15 8"/>
    <w:rsid w:val="007D2A1D"/>
    <w:rPr>
      <w:rFonts w:cs="Times New Roman"/>
    </w:rPr>
  </w:style>
  <w:style w:type="character" w:customStyle="1" w:styleId="RTFNum159">
    <w:name w:val="RTF_Num 15 9"/>
    <w:rsid w:val="007D2A1D"/>
    <w:rPr>
      <w:rFonts w:cs="Times New Roman"/>
    </w:rPr>
  </w:style>
  <w:style w:type="character" w:customStyle="1" w:styleId="RTFNum161">
    <w:name w:val="RTF_Num 16 1"/>
    <w:rsid w:val="007D2A1D"/>
    <w:rPr>
      <w:rFonts w:cs="Times New Roman"/>
    </w:rPr>
  </w:style>
  <w:style w:type="character" w:customStyle="1" w:styleId="RTFNum162">
    <w:name w:val="RTF_Num 16 2"/>
    <w:rsid w:val="007D2A1D"/>
    <w:rPr>
      <w:rFonts w:cs="Times New Roman"/>
    </w:rPr>
  </w:style>
  <w:style w:type="character" w:customStyle="1" w:styleId="RTFNum163">
    <w:name w:val="RTF_Num 16 3"/>
    <w:rsid w:val="007D2A1D"/>
    <w:rPr>
      <w:rFonts w:cs="Times New Roman"/>
    </w:rPr>
  </w:style>
  <w:style w:type="character" w:customStyle="1" w:styleId="RTFNum164">
    <w:name w:val="RTF_Num 16 4"/>
    <w:rsid w:val="007D2A1D"/>
    <w:rPr>
      <w:rFonts w:cs="Times New Roman"/>
    </w:rPr>
  </w:style>
  <w:style w:type="character" w:customStyle="1" w:styleId="RTFNum165">
    <w:name w:val="RTF_Num 16 5"/>
    <w:rsid w:val="007D2A1D"/>
    <w:rPr>
      <w:rFonts w:cs="Times New Roman"/>
    </w:rPr>
  </w:style>
  <w:style w:type="character" w:customStyle="1" w:styleId="RTFNum166">
    <w:name w:val="RTF_Num 16 6"/>
    <w:rsid w:val="007D2A1D"/>
    <w:rPr>
      <w:rFonts w:cs="Times New Roman"/>
    </w:rPr>
  </w:style>
  <w:style w:type="character" w:customStyle="1" w:styleId="RTFNum167">
    <w:name w:val="RTF_Num 16 7"/>
    <w:rsid w:val="007D2A1D"/>
    <w:rPr>
      <w:rFonts w:cs="Times New Roman"/>
    </w:rPr>
  </w:style>
  <w:style w:type="character" w:customStyle="1" w:styleId="RTFNum168">
    <w:name w:val="RTF_Num 16 8"/>
    <w:rsid w:val="007D2A1D"/>
    <w:rPr>
      <w:rFonts w:cs="Times New Roman"/>
    </w:rPr>
  </w:style>
  <w:style w:type="character" w:customStyle="1" w:styleId="RTFNum169">
    <w:name w:val="RTF_Num 16 9"/>
    <w:rsid w:val="007D2A1D"/>
    <w:rPr>
      <w:rFonts w:cs="Times New Roman"/>
    </w:rPr>
  </w:style>
  <w:style w:type="character" w:customStyle="1" w:styleId="RTFNum171">
    <w:name w:val="RTF_Num 17 1"/>
    <w:rsid w:val="007D2A1D"/>
    <w:rPr>
      <w:rFonts w:ascii="Symbol" w:eastAsia="Symbol" w:hAnsi="Symbol" w:cs="Symbol"/>
      <w:sz w:val="20"/>
      <w:szCs w:val="20"/>
    </w:rPr>
  </w:style>
  <w:style w:type="character" w:customStyle="1" w:styleId="RTFNum172">
    <w:name w:val="RTF_Num 17 2"/>
    <w:rsid w:val="007D2A1D"/>
    <w:rPr>
      <w:rFonts w:ascii="Courier New" w:eastAsia="Courier New" w:hAnsi="Courier New" w:cs="Courier New"/>
      <w:sz w:val="20"/>
      <w:szCs w:val="20"/>
    </w:rPr>
  </w:style>
  <w:style w:type="character" w:customStyle="1" w:styleId="RTFNum173">
    <w:name w:val="RTF_Num 17 3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74">
    <w:name w:val="RTF_Num 17 4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75">
    <w:name w:val="RTF_Num 17 5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76">
    <w:name w:val="RTF_Num 17 6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77">
    <w:name w:val="RTF_Num 17 7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78">
    <w:name w:val="RTF_Num 17 8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RTFNum179">
    <w:name w:val="RTF_Num 17 9"/>
    <w:rsid w:val="007D2A1D"/>
    <w:rPr>
      <w:rFonts w:ascii="Wingdings" w:eastAsia="Wingdings" w:hAnsi="Wingdings" w:cs="Wingdings"/>
      <w:sz w:val="20"/>
      <w:szCs w:val="20"/>
    </w:rPr>
  </w:style>
  <w:style w:type="character" w:customStyle="1" w:styleId="1">
    <w:name w:val="Основной шрифт абзаца1"/>
    <w:rsid w:val="007D2A1D"/>
  </w:style>
  <w:style w:type="character" w:customStyle="1" w:styleId="10">
    <w:name w:val="Çàãîëîâîê 1 Çíàê"/>
    <w:basedOn w:val="1"/>
    <w:rsid w:val="007D2A1D"/>
    <w:rPr>
      <w:rFonts w:cs="Times New Roman"/>
      <w:b/>
      <w:bCs/>
      <w:kern w:val="1"/>
      <w:sz w:val="48"/>
      <w:szCs w:val="48"/>
    </w:rPr>
  </w:style>
  <w:style w:type="character" w:customStyle="1" w:styleId="3">
    <w:name w:val="Çàãîëîâîê 3 Çíàê"/>
    <w:basedOn w:val="1"/>
    <w:rsid w:val="007D2A1D"/>
    <w:rPr>
      <w:rFonts w:cs="Times New Roman"/>
      <w:b/>
      <w:bCs/>
      <w:sz w:val="27"/>
      <w:szCs w:val="27"/>
    </w:rPr>
  </w:style>
  <w:style w:type="character" w:styleId="a3">
    <w:name w:val="Strong"/>
    <w:basedOn w:val="1"/>
    <w:qFormat/>
    <w:rsid w:val="007D2A1D"/>
    <w:rPr>
      <w:rFonts w:cs="Times New Roman"/>
      <w:b/>
      <w:bCs/>
    </w:rPr>
  </w:style>
  <w:style w:type="character" w:customStyle="1" w:styleId="apple-converted-space">
    <w:name w:val="apple-converted-space"/>
    <w:basedOn w:val="1"/>
    <w:rsid w:val="007D2A1D"/>
    <w:rPr>
      <w:rFonts w:cs="Times New Roman"/>
    </w:rPr>
  </w:style>
  <w:style w:type="character" w:styleId="a4">
    <w:name w:val="Hyperlink"/>
    <w:basedOn w:val="1"/>
    <w:rsid w:val="007D2A1D"/>
    <w:rPr>
      <w:rFonts w:cs="Times New Roman"/>
      <w:color w:val="0000FF"/>
      <w:u w:val="single"/>
    </w:rPr>
  </w:style>
  <w:style w:type="character" w:customStyle="1" w:styleId="11">
    <w:name w:val="Просмотренная гиперссылка1"/>
    <w:basedOn w:val="1"/>
    <w:rsid w:val="007D2A1D"/>
    <w:rPr>
      <w:rFonts w:cs="Times New Roman"/>
      <w:color w:val="800080"/>
      <w:u w:val="single"/>
    </w:rPr>
  </w:style>
  <w:style w:type="character" w:styleId="a5">
    <w:name w:val="Emphasis"/>
    <w:basedOn w:val="1"/>
    <w:qFormat/>
    <w:rsid w:val="007D2A1D"/>
    <w:rPr>
      <w:rFonts w:cs="Times New Roman"/>
      <w:i/>
      <w:iCs/>
    </w:rPr>
  </w:style>
  <w:style w:type="paragraph" w:customStyle="1" w:styleId="a6">
    <w:name w:val="Заголовок"/>
    <w:basedOn w:val="a"/>
    <w:next w:val="a7"/>
    <w:rsid w:val="007D2A1D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7">
    <w:name w:val="Body Text"/>
    <w:basedOn w:val="a"/>
    <w:link w:val="a8"/>
    <w:rsid w:val="007D2A1D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7D2A1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9">
    <w:name w:val="List"/>
    <w:basedOn w:val="a7"/>
    <w:rsid w:val="007D2A1D"/>
    <w:rPr>
      <w:rFonts w:cs="Mangal"/>
    </w:rPr>
  </w:style>
  <w:style w:type="paragraph" w:customStyle="1" w:styleId="12">
    <w:name w:val="Название1"/>
    <w:basedOn w:val="a"/>
    <w:rsid w:val="007D2A1D"/>
    <w:pPr>
      <w:widowControl w:val="0"/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kern w:val="1"/>
      <w:sz w:val="24"/>
      <w:szCs w:val="24"/>
      <w:lang w:eastAsia="ar-SA"/>
    </w:rPr>
  </w:style>
  <w:style w:type="paragraph" w:customStyle="1" w:styleId="13">
    <w:name w:val="Указатель1"/>
    <w:basedOn w:val="a"/>
    <w:rsid w:val="007D2A1D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Mangal"/>
      <w:kern w:val="1"/>
      <w:sz w:val="24"/>
      <w:szCs w:val="24"/>
      <w:lang w:eastAsia="ar-SA"/>
    </w:rPr>
  </w:style>
  <w:style w:type="paragraph" w:customStyle="1" w:styleId="110">
    <w:name w:val="Заголовок 11"/>
    <w:basedOn w:val="a"/>
    <w:rsid w:val="007D2A1D"/>
    <w:pPr>
      <w:widowControl w:val="0"/>
      <w:tabs>
        <w:tab w:val="num" w:pos="432"/>
      </w:tabs>
      <w:suppressAutoHyphens/>
      <w:spacing w:before="100" w:after="10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customStyle="1" w:styleId="31">
    <w:name w:val="Заголовок 31"/>
    <w:basedOn w:val="a"/>
    <w:rsid w:val="007D2A1D"/>
    <w:pPr>
      <w:widowControl w:val="0"/>
      <w:tabs>
        <w:tab w:val="num" w:pos="720"/>
      </w:tabs>
      <w:suppressAutoHyphens/>
      <w:spacing w:before="100" w:after="100" w:line="240" w:lineRule="auto"/>
      <w:ind w:left="720" w:hanging="720"/>
      <w:outlineLvl w:val="2"/>
    </w:pPr>
    <w:rPr>
      <w:rFonts w:ascii="Times New Roman" w:eastAsia="Times New Roman" w:hAnsi="Times New Roman" w:cs="Times New Roman"/>
      <w:b/>
      <w:bCs/>
      <w:kern w:val="1"/>
      <w:sz w:val="27"/>
      <w:szCs w:val="27"/>
      <w:lang w:eastAsia="ar-SA"/>
    </w:rPr>
  </w:style>
  <w:style w:type="paragraph" w:customStyle="1" w:styleId="14">
    <w:name w:val="Обычный (веб)1"/>
    <w:basedOn w:val="a"/>
    <w:rsid w:val="007D2A1D"/>
    <w:pPr>
      <w:widowControl w:val="0"/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nsplusnormal">
    <w:name w:val="consplusnormal"/>
    <w:basedOn w:val="a"/>
    <w:rsid w:val="007D2A1D"/>
    <w:pPr>
      <w:widowControl w:val="0"/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a">
    <w:name w:val="Содержимое таблицы"/>
    <w:basedOn w:val="a"/>
    <w:rsid w:val="007D2A1D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b">
    <w:name w:val="Заголовок таблицы"/>
    <w:basedOn w:val="aa"/>
    <w:rsid w:val="007D2A1D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13024</Words>
  <Characters>74240</Characters>
  <Application>Microsoft Office Word</Application>
  <DocSecurity>0</DocSecurity>
  <Lines>618</Lines>
  <Paragraphs>174</Paragraphs>
  <ScaleCrop>false</ScaleCrop>
  <Company/>
  <LinksUpToDate>false</LinksUpToDate>
  <CharactersWithSpaces>87090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2017-10-29T13:36:00Z</dcterms:created>
  <dcterms:modified xsi:type="dcterms:W3CDTF">2017-11-19T19:21:00Z</dcterms:modified>
</cp:coreProperties>
</file>