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4D5A" w:rsidRDefault="00554D5A" w:rsidP="00167E34">
      <w:pPr>
        <w:spacing w:line="270" w:lineRule="atLeast"/>
        <w:rPr>
          <w:rFonts w:ascii="Arial" w:eastAsia="Arial" w:hAnsi="Arial" w:cs="Arial"/>
          <w:b/>
          <w:bCs/>
          <w:color w:val="000000"/>
          <w:sz w:val="18"/>
          <w:szCs w:val="18"/>
          <w:lang w:val="en-US"/>
        </w:rPr>
      </w:pPr>
      <w:r>
        <w:rPr>
          <w:rFonts w:ascii="Arial" w:eastAsia="Arial" w:hAnsi="Arial" w:cs="Arial"/>
          <w:b/>
          <w:bCs/>
          <w:noProof/>
          <w:color w:val="000000"/>
          <w:sz w:val="18"/>
          <w:szCs w:val="18"/>
        </w:rPr>
        <w:drawing>
          <wp:anchor distT="0" distB="0" distL="114300" distR="114300" simplePos="0" relativeHeight="251658240" behindDoc="0" locked="0" layoutInCell="1" allowOverlap="1">
            <wp:simplePos x="0" y="0"/>
            <wp:positionH relativeFrom="column">
              <wp:posOffset>-1108710</wp:posOffset>
            </wp:positionH>
            <wp:positionV relativeFrom="paragraph">
              <wp:posOffset>-767715</wp:posOffset>
            </wp:positionV>
            <wp:extent cx="7648575" cy="1828800"/>
            <wp:effectExtent l="19050" t="0" r="9525" b="0"/>
            <wp:wrapSquare wrapText="bothSides"/>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ШАПКА"/>
                    <pic:cNvPicPr>
                      <a:picLocks noChangeAspect="1" noChangeArrowheads="1"/>
                    </pic:cNvPicPr>
                  </pic:nvPicPr>
                  <pic:blipFill>
                    <a:blip r:embed="rId4"/>
                    <a:srcRect/>
                    <a:stretch>
                      <a:fillRect/>
                    </a:stretch>
                  </pic:blipFill>
                  <pic:spPr bwMode="auto">
                    <a:xfrm>
                      <a:off x="0" y="0"/>
                      <a:ext cx="7648575" cy="1828800"/>
                    </a:xfrm>
                    <a:prstGeom prst="rect">
                      <a:avLst/>
                    </a:prstGeom>
                    <a:noFill/>
                  </pic:spPr>
                </pic:pic>
              </a:graphicData>
            </a:graphic>
          </wp:anchor>
        </w:drawing>
      </w:r>
    </w:p>
    <w:p w:rsidR="00167E34" w:rsidRDefault="00167E34" w:rsidP="00167E34">
      <w:pPr>
        <w:spacing w:line="270" w:lineRule="atLeast"/>
        <w:rPr>
          <w:rFonts w:ascii="Arial" w:eastAsia="Arial" w:hAnsi="Arial" w:cs="Arial"/>
          <w:color w:val="000000"/>
          <w:sz w:val="18"/>
          <w:szCs w:val="18"/>
        </w:rPr>
      </w:pPr>
      <w:r>
        <w:rPr>
          <w:rFonts w:ascii="Arial" w:eastAsia="Arial" w:hAnsi="Arial" w:cs="Arial"/>
          <w:b/>
          <w:bCs/>
          <w:color w:val="000000"/>
          <w:sz w:val="18"/>
          <w:szCs w:val="18"/>
        </w:rPr>
        <w:t>Права работников, занятых на отдельных видах работ, на охрану здоровья</w:t>
      </w:r>
    </w:p>
    <w:p w:rsidR="00167E34" w:rsidRDefault="00167E34" w:rsidP="00167E34">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1. </w:t>
      </w:r>
      <w:proofErr w:type="gramStart"/>
      <w:r>
        <w:rPr>
          <w:rFonts w:ascii="Arial" w:eastAsia="Arial" w:hAnsi="Arial" w:cs="Arial"/>
          <w:color w:val="000000"/>
          <w:sz w:val="18"/>
          <w:szCs w:val="18"/>
        </w:rPr>
        <w:t>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roofErr w:type="gramEnd"/>
    </w:p>
    <w:p w:rsidR="00167E34" w:rsidRDefault="00167E34" w:rsidP="00167E34">
      <w:pPr>
        <w:spacing w:after="270" w:line="270" w:lineRule="atLeast"/>
        <w:rPr>
          <w:rFonts w:ascii="Arial" w:eastAsia="Arial" w:hAnsi="Arial" w:cs="Arial"/>
          <w:color w:val="000000"/>
          <w:sz w:val="18"/>
          <w:szCs w:val="18"/>
        </w:rPr>
      </w:pPr>
      <w:r>
        <w:rPr>
          <w:rFonts w:ascii="Arial" w:eastAsia="Arial" w:hAnsi="Arial" w:cs="Arial"/>
          <w:color w:val="000000"/>
          <w:sz w:val="18"/>
          <w:szCs w:val="18"/>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167E34" w:rsidRDefault="00167E34" w:rsidP="00167E34">
      <w:pPr>
        <w:spacing w:after="270" w:line="270" w:lineRule="atLeast"/>
        <w:rPr>
          <w:rFonts w:ascii="Arial" w:eastAsia="Arial" w:hAnsi="Arial" w:cs="Arial"/>
          <w:color w:val="000000"/>
          <w:sz w:val="18"/>
          <w:szCs w:val="18"/>
        </w:rPr>
      </w:pPr>
      <w:r>
        <w:rPr>
          <w:rFonts w:ascii="Arial" w:eastAsia="Arial" w:hAnsi="Arial" w:cs="Arial"/>
          <w:color w:val="000000"/>
          <w:sz w:val="18"/>
          <w:szCs w:val="18"/>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167E34" w:rsidRDefault="00167E34" w:rsidP="00167E34">
      <w:pPr>
        <w:spacing w:after="270" w:line="270" w:lineRule="atLeast"/>
        <w:rPr>
          <w:rFonts w:ascii="Arial" w:eastAsia="Arial" w:hAnsi="Arial" w:cs="Arial"/>
          <w:color w:val="000000"/>
          <w:sz w:val="18"/>
          <w:szCs w:val="18"/>
        </w:rPr>
      </w:pPr>
      <w:r>
        <w:rPr>
          <w:rFonts w:ascii="Arial" w:eastAsia="Arial" w:hAnsi="Arial" w:cs="Arial"/>
          <w:color w:val="000000"/>
          <w:sz w:val="18"/>
          <w:szCs w:val="18"/>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167E34" w:rsidRDefault="00167E34" w:rsidP="00167E34">
      <w:pPr>
        <w:spacing w:after="270" w:line="270" w:lineRule="atLeast"/>
        <w:rPr>
          <w:rFonts w:ascii="Arial" w:eastAsia="Arial" w:hAnsi="Arial" w:cs="Arial"/>
          <w:color w:val="000000"/>
          <w:sz w:val="18"/>
          <w:szCs w:val="18"/>
        </w:rPr>
      </w:pPr>
      <w:r>
        <w:rPr>
          <w:rFonts w:ascii="Arial" w:eastAsia="Arial" w:hAnsi="Arial" w:cs="Arial"/>
          <w:color w:val="000000"/>
          <w:sz w:val="18"/>
          <w:szCs w:val="18"/>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456886" w:rsidRDefault="00456886" w:rsidP="00456886">
      <w:pPr>
        <w:spacing w:line="270" w:lineRule="atLeast"/>
        <w:rPr>
          <w:rFonts w:ascii="Arial" w:eastAsia="Arial" w:hAnsi="Arial" w:cs="Arial"/>
          <w:color w:val="000000"/>
          <w:sz w:val="18"/>
          <w:szCs w:val="18"/>
        </w:rPr>
      </w:pPr>
      <w:r>
        <w:rPr>
          <w:rFonts w:ascii="Arial" w:eastAsia="Arial" w:hAnsi="Arial" w:cs="Arial"/>
          <w:b/>
          <w:bCs/>
          <w:color w:val="000000"/>
          <w:sz w:val="18"/>
          <w:szCs w:val="18"/>
        </w:rPr>
        <w:t>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1. </w:t>
      </w:r>
      <w:proofErr w:type="gramStart"/>
      <w:r>
        <w:rPr>
          <w:rFonts w:ascii="Arial" w:eastAsia="Arial" w:hAnsi="Arial" w:cs="Arial"/>
          <w:color w:val="000000"/>
          <w:sz w:val="18"/>
          <w:szCs w:val="18"/>
        </w:rPr>
        <w:t>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roofErr w:type="gramEnd"/>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2. </w:t>
      </w:r>
      <w:proofErr w:type="gramStart"/>
      <w:r>
        <w:rPr>
          <w:rFonts w:ascii="Arial" w:eastAsia="Arial" w:hAnsi="Arial" w:cs="Arial"/>
          <w:color w:val="000000"/>
          <w:sz w:val="18"/>
          <w:szCs w:val="18"/>
        </w:rPr>
        <w:t>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w:t>
      </w:r>
      <w:proofErr w:type="gramEnd"/>
      <w:r>
        <w:rPr>
          <w:rFonts w:ascii="Arial" w:eastAsia="Arial" w:hAnsi="Arial" w:cs="Arial"/>
          <w:color w:val="000000"/>
          <w:sz w:val="18"/>
          <w:szCs w:val="18"/>
        </w:rPr>
        <w:t xml:space="preserve"> освобождения от призыва на военную службу по состоянию здоровья.</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lastRenderedPageBreak/>
        <w:t xml:space="preserve">3. </w:t>
      </w:r>
      <w:proofErr w:type="gramStart"/>
      <w:r>
        <w:rPr>
          <w:rFonts w:ascii="Arial" w:eastAsia="Arial" w:hAnsi="Arial" w:cs="Arial"/>
          <w:color w:val="000000"/>
          <w:sz w:val="18"/>
          <w:szCs w:val="18"/>
        </w:rPr>
        <w:t>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в</w:t>
      </w:r>
      <w:proofErr w:type="gramEnd"/>
      <w:r>
        <w:rPr>
          <w:rFonts w:ascii="Arial" w:eastAsia="Arial" w:hAnsi="Arial" w:cs="Arial"/>
          <w:color w:val="000000"/>
          <w:sz w:val="18"/>
          <w:szCs w:val="18"/>
        </w:rPr>
        <w:t xml:space="preserve"> </w:t>
      </w:r>
      <w:proofErr w:type="gramStart"/>
      <w:r>
        <w:rPr>
          <w:rFonts w:ascii="Arial" w:eastAsia="Arial" w:hAnsi="Arial" w:cs="Arial"/>
          <w:color w:val="000000"/>
          <w:sz w:val="18"/>
          <w:szCs w:val="18"/>
        </w:rPr>
        <w:t>которых</w:t>
      </w:r>
      <w:proofErr w:type="gramEnd"/>
      <w:r>
        <w:rPr>
          <w:rFonts w:ascii="Arial" w:eastAsia="Arial" w:hAnsi="Arial" w:cs="Arial"/>
          <w:color w:val="000000"/>
          <w:sz w:val="18"/>
          <w:szCs w:val="18"/>
        </w:rPr>
        <w:t xml:space="preserve"> федеральным законом предусмотрена военная служба или приравненная к ней служба.</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4. </w:t>
      </w:r>
      <w:proofErr w:type="gramStart"/>
      <w:r>
        <w:rPr>
          <w:rFonts w:ascii="Arial" w:eastAsia="Arial" w:hAnsi="Arial" w:cs="Arial"/>
          <w:color w:val="000000"/>
          <w:sz w:val="18"/>
          <w:szCs w:val="18"/>
        </w:rPr>
        <w:t>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в которых федеральным законом предусмотрена военная служба или приравненная к</w:t>
      </w:r>
      <w:proofErr w:type="gramEnd"/>
      <w:r>
        <w:rPr>
          <w:rFonts w:ascii="Arial" w:eastAsia="Arial" w:hAnsi="Arial" w:cs="Arial"/>
          <w:color w:val="000000"/>
          <w:sz w:val="18"/>
          <w:szCs w:val="18"/>
        </w:rPr>
        <w:t xml:space="preserve"> ней служба.</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5. </w:t>
      </w:r>
      <w:proofErr w:type="gramStart"/>
      <w:r>
        <w:rPr>
          <w:rFonts w:ascii="Arial" w:eastAsia="Arial" w:hAnsi="Arial" w:cs="Arial"/>
          <w:color w:val="000000"/>
          <w:sz w:val="18"/>
          <w:szCs w:val="18"/>
        </w:rPr>
        <w:t>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образовательные учреждения профессионального образования,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w:t>
      </w:r>
      <w:proofErr w:type="gramEnd"/>
      <w:r>
        <w:rPr>
          <w:rFonts w:ascii="Arial" w:eastAsia="Arial" w:hAnsi="Arial" w:cs="Arial"/>
          <w:color w:val="000000"/>
          <w:sz w:val="18"/>
          <w:szCs w:val="18"/>
        </w:rPr>
        <w:t xml:space="preserve"> медицинского освидетельствования в целях определения годности к военной службе или приравненной к ней службе.</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456886" w:rsidRDefault="00456886" w:rsidP="00456886">
      <w:pPr>
        <w:spacing w:line="270" w:lineRule="atLeast"/>
        <w:rPr>
          <w:rFonts w:ascii="Arial" w:eastAsia="Arial" w:hAnsi="Arial" w:cs="Arial"/>
          <w:color w:val="000000"/>
          <w:sz w:val="18"/>
          <w:szCs w:val="18"/>
        </w:rPr>
      </w:pPr>
      <w:r>
        <w:rPr>
          <w:rFonts w:ascii="Arial" w:eastAsia="Arial" w:hAnsi="Arial" w:cs="Arial"/>
          <w:color w:val="000000"/>
          <w:sz w:val="18"/>
          <w:szCs w:val="18"/>
        </w:rPr>
        <w:t>Статья 26. </w:t>
      </w:r>
      <w:r>
        <w:rPr>
          <w:rFonts w:ascii="Arial" w:eastAsia="Arial" w:hAnsi="Arial" w:cs="Arial"/>
          <w:b/>
          <w:bCs/>
          <w:color w:val="000000"/>
          <w:sz w:val="18"/>
          <w:szCs w:val="18"/>
        </w:rPr>
        <w:t>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3. </w:t>
      </w:r>
      <w:proofErr w:type="gramStart"/>
      <w:r>
        <w:rPr>
          <w:rFonts w:ascii="Arial" w:eastAsia="Arial" w:hAnsi="Arial" w:cs="Arial"/>
          <w:color w:val="000000"/>
          <w:sz w:val="18"/>
          <w:szCs w:val="18"/>
        </w:rPr>
        <w:t>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w:t>
      </w:r>
      <w:proofErr w:type="gramEnd"/>
      <w:r>
        <w:rPr>
          <w:rFonts w:ascii="Arial" w:eastAsia="Arial" w:hAnsi="Arial" w:cs="Arial"/>
          <w:color w:val="000000"/>
          <w:sz w:val="18"/>
          <w:szCs w:val="18"/>
        </w:rPr>
        <w:t xml:space="preserve">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4. </w:t>
      </w:r>
      <w:proofErr w:type="gramStart"/>
      <w:r>
        <w:rPr>
          <w:rFonts w:ascii="Arial" w:eastAsia="Arial" w:hAnsi="Arial" w:cs="Arial"/>
          <w:color w:val="000000"/>
          <w:sz w:val="18"/>
          <w:szCs w:val="18"/>
        </w:rPr>
        <w:t xml:space="preserve">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w:t>
      </w:r>
      <w:r>
        <w:rPr>
          <w:rFonts w:ascii="Arial" w:eastAsia="Arial" w:hAnsi="Arial" w:cs="Arial"/>
          <w:color w:val="000000"/>
          <w:sz w:val="18"/>
          <w:szCs w:val="18"/>
        </w:rPr>
        <w:lastRenderedPageBreak/>
        <w:t>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w:t>
      </w:r>
      <w:proofErr w:type="gramEnd"/>
      <w:r>
        <w:rPr>
          <w:rFonts w:ascii="Arial" w:eastAsia="Arial" w:hAnsi="Arial" w:cs="Arial"/>
          <w:color w:val="000000"/>
          <w:sz w:val="18"/>
          <w:szCs w:val="18"/>
        </w:rPr>
        <w:t xml:space="preserve">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5. Испытание новых методов профилактики, диагностики, лечения, медицинской реабилитации, а также лекарственных препаратов, специализированных продуктов лечебного питания, медицинских изделий и дезинфекционных сре</w:t>
      </w:r>
      <w:proofErr w:type="gramStart"/>
      <w:r>
        <w:rPr>
          <w:rFonts w:ascii="Arial" w:eastAsia="Arial" w:hAnsi="Arial" w:cs="Arial"/>
          <w:color w:val="000000"/>
          <w:sz w:val="18"/>
          <w:szCs w:val="18"/>
        </w:rPr>
        <w:t>дств с пр</w:t>
      </w:r>
      <w:proofErr w:type="gramEnd"/>
      <w:r>
        <w:rPr>
          <w:rFonts w:ascii="Arial" w:eastAsia="Arial" w:hAnsi="Arial" w:cs="Arial"/>
          <w:color w:val="000000"/>
          <w:sz w:val="18"/>
          <w:szCs w:val="18"/>
        </w:rPr>
        <w:t>ивлечением в качестве объекта для этих целей лиц, указанных в части 1 настоящей статьи, не допускается.</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456886" w:rsidRDefault="00456886" w:rsidP="00456886">
      <w:pPr>
        <w:spacing w:after="270" w:line="270" w:lineRule="atLeast"/>
        <w:rPr>
          <w:rFonts w:ascii="Arial" w:eastAsia="Arial" w:hAnsi="Arial" w:cs="Arial"/>
          <w:color w:val="000000"/>
          <w:sz w:val="18"/>
          <w:szCs w:val="18"/>
        </w:rPr>
      </w:pPr>
      <w:r>
        <w:rPr>
          <w:rFonts w:ascii="Arial" w:eastAsia="Arial" w:hAnsi="Arial" w:cs="Arial"/>
          <w:color w:val="000000"/>
          <w:sz w:val="18"/>
          <w:szCs w:val="18"/>
        </w:rPr>
        <w:t xml:space="preserve">7. </w:t>
      </w:r>
      <w:proofErr w:type="gramStart"/>
      <w:r>
        <w:rPr>
          <w:rFonts w:ascii="Arial" w:eastAsia="Arial" w:hAnsi="Arial" w:cs="Arial"/>
          <w:color w:val="000000"/>
          <w:sz w:val="18"/>
          <w:szCs w:val="18"/>
        </w:rPr>
        <w:t>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w:t>
      </w:r>
      <w:proofErr w:type="gramEnd"/>
      <w:r>
        <w:rPr>
          <w:rFonts w:ascii="Arial" w:eastAsia="Arial" w:hAnsi="Arial" w:cs="Arial"/>
          <w:color w:val="000000"/>
          <w:sz w:val="18"/>
          <w:szCs w:val="18"/>
        </w:rPr>
        <w:t xml:space="preserve"> исполнительной власти.</w:t>
      </w:r>
    </w:p>
    <w:p w:rsidR="00B11846" w:rsidRDefault="00B11846"/>
    <w:sectPr w:rsidR="00B11846" w:rsidSect="007E1B2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67E34"/>
    <w:rsid w:val="00167E34"/>
    <w:rsid w:val="00456886"/>
    <w:rsid w:val="00554D5A"/>
    <w:rsid w:val="007E1B2C"/>
    <w:rsid w:val="00B11846"/>
    <w:rsid w:val="00FE6E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1B2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1298</Words>
  <Characters>7404</Characters>
  <Application>Microsoft Office Word</Application>
  <DocSecurity>0</DocSecurity>
  <Lines>61</Lines>
  <Paragraphs>17</Paragraphs>
  <ScaleCrop>false</ScaleCrop>
  <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Юра</cp:lastModifiedBy>
  <cp:revision>4</cp:revision>
  <dcterms:created xsi:type="dcterms:W3CDTF">2017-10-29T13:01:00Z</dcterms:created>
  <dcterms:modified xsi:type="dcterms:W3CDTF">2017-11-19T19:20:00Z</dcterms:modified>
</cp:coreProperties>
</file>